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24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20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534" w:type="dxa"/>
        <w:tblInd w:w="-530" w:type="dxa"/>
        <w:tblCellMar>
          <w:left w:w="800" w:type="dxa"/>
          <w:right w:w="621" w:type="dxa"/>
        </w:tblCellMar>
        <w:tblLook w:val="04A0"/>
      </w:tblPr>
      <w:tblGrid>
        <w:gridCol w:w="10534"/>
      </w:tblGrid>
      <w:tr w:rsidR="00FF46A9">
        <w:trPr>
          <w:trHeight w:val="15847"/>
        </w:trPr>
        <w:tc>
          <w:tcPr>
            <w:tcW w:w="10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68679F" w:rsidP="001256F1">
            <w:pPr>
              <w:spacing w:after="3000" w:line="259" w:lineRule="auto"/>
              <w:ind w:left="0" w:right="20" w:firstLine="0"/>
              <w:jc w:val="center"/>
            </w:pPr>
            <w:r>
              <w:rPr>
                <w:b/>
                <w:sz w:val="36"/>
              </w:rPr>
              <w:t xml:space="preserve"> </w:t>
            </w:r>
            <w:r w:rsidR="001256F1">
              <w:rPr>
                <w:b/>
                <w:sz w:val="36"/>
              </w:rPr>
              <w:t xml:space="preserve">«ИП Борщев Ю.А.» </w:t>
            </w:r>
          </w:p>
          <w:p w:rsidR="00FF46A9" w:rsidRDefault="001256F1">
            <w:pPr>
              <w:spacing w:after="0" w:line="238" w:lineRule="auto"/>
              <w:ind w:left="0" w:right="0" w:firstLine="0"/>
              <w:jc w:val="center"/>
            </w:pPr>
            <w:r>
              <w:rPr>
                <w:b/>
                <w:sz w:val="36"/>
              </w:rPr>
              <w:t xml:space="preserve">Внесение изменений в проект планировки территории и проект межевания территории  </w:t>
            </w:r>
          </w:p>
          <w:p w:rsidR="00FF46A9" w:rsidRDefault="001256F1">
            <w:pPr>
              <w:spacing w:after="0" w:line="259" w:lineRule="auto"/>
              <w:ind w:left="0" w:right="179" w:firstLine="0"/>
              <w:jc w:val="center"/>
            </w:pPr>
            <w:r>
              <w:rPr>
                <w:b/>
                <w:sz w:val="36"/>
              </w:rPr>
              <w:t xml:space="preserve">для размещения объекта: «Жилой комплекс средней </w:t>
            </w:r>
          </w:p>
          <w:p w:rsidR="00FF46A9" w:rsidRDefault="001256F1">
            <w:pPr>
              <w:spacing w:after="0" w:line="238" w:lineRule="auto"/>
              <w:ind w:left="0" w:right="0" w:firstLine="0"/>
              <w:jc w:val="center"/>
            </w:pPr>
            <w:r>
              <w:rPr>
                <w:b/>
                <w:sz w:val="36"/>
              </w:rPr>
              <w:t xml:space="preserve">этажности, расположенный по адресу: Ростовская область, г. Батайск, ул. 1-й Пятилетки, 77 И (в </w:t>
            </w:r>
          </w:p>
          <w:p w:rsidR="00FF46A9" w:rsidRDefault="001256F1">
            <w:pPr>
              <w:spacing w:after="380" w:line="259" w:lineRule="auto"/>
              <w:ind w:left="0" w:right="179" w:firstLine="0"/>
              <w:jc w:val="center"/>
            </w:pPr>
            <w:r>
              <w:rPr>
                <w:b/>
                <w:sz w:val="36"/>
              </w:rPr>
              <w:t xml:space="preserve">границах кадастрового участка 61:46:0010502:1121)» </w:t>
            </w:r>
          </w:p>
          <w:p w:rsidR="00FF46A9" w:rsidRDefault="001256F1">
            <w:pPr>
              <w:spacing w:after="46" w:line="259" w:lineRule="auto"/>
              <w:ind w:left="0" w:right="179" w:firstLine="0"/>
              <w:jc w:val="center"/>
            </w:pPr>
            <w:r>
              <w:rPr>
                <w:b/>
                <w:sz w:val="36"/>
              </w:rPr>
              <w:t xml:space="preserve">Основная часть. Пояснительная записка. </w:t>
            </w:r>
          </w:p>
          <w:p w:rsidR="00FF46A9" w:rsidRDefault="001256F1">
            <w:pPr>
              <w:spacing w:after="413" w:line="286" w:lineRule="auto"/>
              <w:ind w:left="43" w:right="138" w:firstLine="0"/>
              <w:jc w:val="center"/>
            </w:pPr>
            <w:r>
              <w:rPr>
                <w:b/>
                <w:sz w:val="36"/>
              </w:rPr>
              <w:t xml:space="preserve">Положение о планируемых характеристиках развития территории. </w:t>
            </w:r>
          </w:p>
          <w:p w:rsidR="00FF46A9" w:rsidRDefault="001256F1">
            <w:pPr>
              <w:spacing w:after="1999" w:line="259" w:lineRule="auto"/>
              <w:ind w:left="0" w:right="111" w:firstLine="0"/>
              <w:jc w:val="center"/>
            </w:pPr>
            <w:r>
              <w:rPr>
                <w:b/>
                <w:sz w:val="36"/>
              </w:rPr>
              <w:t>10/2022-ППТ2</w:t>
            </w:r>
          </w:p>
          <w:p w:rsidR="00FF46A9" w:rsidRDefault="001256F1">
            <w:pPr>
              <w:spacing w:after="2057" w:line="247" w:lineRule="auto"/>
              <w:ind w:left="283" w:right="0" w:firstLine="0"/>
            </w:pPr>
            <w:r>
              <w:rPr>
                <w:b/>
                <w:sz w:val="32"/>
              </w:rPr>
              <w:t xml:space="preserve">Индивидуальный предприниматель </w:t>
            </w:r>
            <w:r>
              <w:rPr>
                <w:sz w:val="32"/>
              </w:rPr>
              <w:t>______________________</w:t>
            </w:r>
            <w:r>
              <w:rPr>
                <w:b/>
                <w:sz w:val="36"/>
              </w:rPr>
              <w:t xml:space="preserve">Борщев Ю.А. </w:t>
            </w:r>
          </w:p>
          <w:p w:rsidR="00FF46A9" w:rsidRDefault="001256F1">
            <w:pPr>
              <w:spacing w:after="0" w:line="259" w:lineRule="auto"/>
              <w:ind w:left="2900" w:right="3002" w:firstLine="0"/>
              <w:jc w:val="center"/>
            </w:pPr>
            <w:r>
              <w:rPr>
                <w:b/>
                <w:sz w:val="32"/>
              </w:rPr>
              <w:t xml:space="preserve">г.Ростов-на-Дону 2022 г. </w:t>
            </w:r>
          </w:p>
        </w:tc>
      </w:tr>
    </w:tbl>
    <w:p w:rsidR="00FF46A9" w:rsidRDefault="00FF46A9">
      <w:pPr>
        <w:spacing w:after="0" w:line="259" w:lineRule="auto"/>
        <w:ind w:left="-1700" w:right="236" w:firstLine="0"/>
        <w:jc w:val="left"/>
      </w:pPr>
    </w:p>
    <w:tbl>
      <w:tblPr>
        <w:tblStyle w:val="TableGrid"/>
        <w:tblW w:w="9346" w:type="dxa"/>
        <w:tblInd w:w="6" w:type="dxa"/>
        <w:tblCellMar>
          <w:top w:w="65" w:type="dxa"/>
          <w:left w:w="106" w:type="dxa"/>
          <w:right w:w="40" w:type="dxa"/>
        </w:tblCellMar>
        <w:tblLook w:val="04A0"/>
      </w:tblPr>
      <w:tblGrid>
        <w:gridCol w:w="710"/>
        <w:gridCol w:w="5455"/>
        <w:gridCol w:w="1958"/>
        <w:gridCol w:w="1223"/>
      </w:tblGrid>
      <w:tr w:rsidR="00FF46A9">
        <w:trPr>
          <w:trHeight w:val="396"/>
        </w:trPr>
        <w:tc>
          <w:tcPr>
            <w:tcW w:w="9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64" w:firstLine="0"/>
              <w:jc w:val="center"/>
            </w:pPr>
            <w:r>
              <w:rPr>
                <w:b/>
              </w:rPr>
              <w:t xml:space="preserve">СОСТАВ ПРОЕКТА ПЛАНИРОВКИ ТЕРРИТОРИИ. </w:t>
            </w:r>
          </w:p>
        </w:tc>
      </w:tr>
      <w:tr w:rsidR="00FF46A9">
        <w:trPr>
          <w:trHeight w:val="782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35" w:line="259" w:lineRule="auto"/>
              <w:ind w:left="2" w:right="0" w:firstLine="0"/>
              <w:jc w:val="left"/>
            </w:pPr>
            <w:r>
              <w:rPr>
                <w:b/>
              </w:rPr>
              <w:t xml:space="preserve">№ </w:t>
            </w:r>
          </w:p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68" w:firstLine="0"/>
              <w:jc w:val="center"/>
            </w:pPr>
            <w:r>
              <w:rPr>
                <w:b/>
              </w:rPr>
              <w:t xml:space="preserve">Наименование разделов.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35" w:line="259" w:lineRule="auto"/>
              <w:ind w:left="0" w:right="0" w:firstLine="0"/>
              <w:jc w:val="left"/>
            </w:pPr>
            <w:r>
              <w:rPr>
                <w:b/>
              </w:rPr>
              <w:t>Вид/масш</w:t>
            </w:r>
          </w:p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таб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73" w:firstLine="0"/>
              <w:jc w:val="center"/>
            </w:pPr>
            <w:r>
              <w:rPr>
                <w:b/>
              </w:rPr>
              <w:t xml:space="preserve">Стр. </w:t>
            </w:r>
          </w:p>
        </w:tc>
      </w:tr>
      <w:tr w:rsidR="00FF46A9">
        <w:trPr>
          <w:trHeight w:val="1169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</w:pPr>
            <w:r>
              <w:rPr>
                <w:b/>
              </w:rPr>
              <w:t xml:space="preserve">Основная часть проекта планировки территории (утверждаемая)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t xml:space="preserve">Графическ ие материалы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396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1. </w:t>
            </w: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Чертежи планировки территории.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398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t xml:space="preserve">1.1 </w:t>
            </w: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t xml:space="preserve">Чертёж красных линий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70" w:firstLine="0"/>
              <w:jc w:val="center"/>
            </w:pPr>
            <w:r>
              <w:t xml:space="preserve">М 1:500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396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t xml:space="preserve">1.2 </w:t>
            </w: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t xml:space="preserve">Чертёж планировки территории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70" w:firstLine="0"/>
              <w:jc w:val="center"/>
            </w:pPr>
            <w:r>
              <w:t xml:space="preserve">М 1:500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782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t xml:space="preserve">1.3 </w:t>
            </w: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t xml:space="preserve">Схема </w:t>
            </w:r>
            <w:r>
              <w:tab/>
              <w:t xml:space="preserve">этапов </w:t>
            </w:r>
            <w:r>
              <w:tab/>
              <w:t xml:space="preserve">планируемого </w:t>
            </w:r>
            <w:r>
              <w:tab/>
              <w:t xml:space="preserve">развития территории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70" w:firstLine="0"/>
              <w:jc w:val="center"/>
            </w:pPr>
            <w:r>
              <w:t xml:space="preserve">М 1:500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1169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2. </w:t>
            </w: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85" w:lineRule="auto"/>
              <w:ind w:left="2" w:right="0" w:firstLine="0"/>
            </w:pPr>
            <w:r>
              <w:rPr>
                <w:b/>
              </w:rPr>
              <w:t xml:space="preserve">Положение о характеристиках планируемого развития территории. </w:t>
            </w:r>
          </w:p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Пояснительная записка. Том I.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t xml:space="preserve">Пояснительная записка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396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t xml:space="preserve">Общие положения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0" w:line="259" w:lineRule="auto"/>
              <w:ind w:left="0" w:right="72" w:firstLine="0"/>
              <w:jc w:val="center"/>
            </w:pPr>
          </w:p>
        </w:tc>
      </w:tr>
      <w:tr w:rsidR="00FF46A9">
        <w:trPr>
          <w:trHeight w:val="396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Установление красных линий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0" w:line="259" w:lineRule="auto"/>
              <w:ind w:left="0" w:right="72" w:firstLine="0"/>
              <w:jc w:val="center"/>
            </w:pPr>
          </w:p>
        </w:tc>
      </w:tr>
      <w:tr w:rsidR="00FF46A9">
        <w:trPr>
          <w:trHeight w:val="396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t xml:space="preserve">2.1 </w:t>
            </w: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</w:pPr>
            <w:r>
              <w:t xml:space="preserve">Плотность и параметры застройки территории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0" w:line="259" w:lineRule="auto"/>
              <w:ind w:left="0" w:right="72" w:firstLine="0"/>
              <w:jc w:val="center"/>
            </w:pPr>
          </w:p>
        </w:tc>
      </w:tr>
      <w:tr w:rsidR="00FF46A9">
        <w:trPr>
          <w:trHeight w:val="785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t xml:space="preserve">2.2 </w:t>
            </w: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t xml:space="preserve">Характеристика </w:t>
            </w:r>
            <w:r>
              <w:tab/>
              <w:t xml:space="preserve">объектов </w:t>
            </w:r>
            <w:r>
              <w:tab/>
              <w:t xml:space="preserve">капитального строительства жилого назначения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0" w:line="259" w:lineRule="auto"/>
              <w:ind w:left="0" w:right="70" w:firstLine="0"/>
              <w:jc w:val="center"/>
            </w:pPr>
          </w:p>
        </w:tc>
      </w:tr>
      <w:tr w:rsidR="00FF46A9">
        <w:trPr>
          <w:trHeight w:val="1555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t xml:space="preserve">2.3 </w:t>
            </w: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85" w:lineRule="auto"/>
              <w:ind w:left="2" w:right="68" w:firstLine="0"/>
            </w:pPr>
            <w:r>
              <w:t xml:space="preserve">Сведения об объектах производственного и общественно-делового назначения, необходимых для функционирования </w:t>
            </w:r>
          </w:p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t xml:space="preserve">планируемой жилой застройки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0" w:line="259" w:lineRule="auto"/>
              <w:ind w:left="0" w:right="70" w:firstLine="0"/>
              <w:jc w:val="center"/>
            </w:pPr>
          </w:p>
        </w:tc>
      </w:tr>
      <w:tr w:rsidR="00FF46A9">
        <w:trPr>
          <w:trHeight w:val="1555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t xml:space="preserve">2.4 </w:t>
            </w: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" w:right="69" w:firstLine="0"/>
            </w:pPr>
            <w:r>
              <w:t xml:space="preserve">Характеристика объектов коммунальной инфраструктуры, необходимых для функционирования планируемой жилой застройки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0" w:line="259" w:lineRule="auto"/>
              <w:ind w:left="0" w:right="70" w:firstLine="0"/>
              <w:jc w:val="center"/>
            </w:pPr>
          </w:p>
        </w:tc>
      </w:tr>
      <w:tr w:rsidR="00FF46A9">
        <w:trPr>
          <w:trHeight w:val="782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t xml:space="preserve">2.5 </w:t>
            </w: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tabs>
                <w:tab w:val="center" w:pos="569"/>
                <w:tab w:val="center" w:pos="2363"/>
                <w:tab w:val="center" w:pos="3657"/>
                <w:tab w:val="center" w:pos="4878"/>
              </w:tabs>
              <w:spacing w:after="43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Объекты, </w:t>
            </w:r>
            <w:r>
              <w:tab/>
              <w:t xml:space="preserve">включённые </w:t>
            </w:r>
            <w:r>
              <w:tab/>
              <w:t xml:space="preserve">в </w:t>
            </w:r>
            <w:r>
              <w:tab/>
              <w:t xml:space="preserve">программы </w:t>
            </w:r>
          </w:p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t xml:space="preserve">комплексного развития территории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0" w:line="259" w:lineRule="auto"/>
              <w:ind w:left="0" w:right="70" w:firstLine="0"/>
              <w:jc w:val="center"/>
            </w:pPr>
          </w:p>
        </w:tc>
      </w:tr>
      <w:tr w:rsidR="00FF46A9">
        <w:trPr>
          <w:trHeight w:val="1555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 xml:space="preserve">2.6 </w:t>
            </w: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" w:right="69" w:firstLine="0"/>
            </w:pPr>
            <w:r>
              <w:t xml:space="preserve">Характеристика объектов транспортной инфраструктуры, необходимых для функционирования планируемой жилой застройки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0" w:line="259" w:lineRule="auto"/>
              <w:ind w:left="0" w:right="70" w:firstLine="0"/>
              <w:jc w:val="center"/>
            </w:pPr>
          </w:p>
        </w:tc>
      </w:tr>
    </w:tbl>
    <w:p w:rsidR="00FF46A9" w:rsidRDefault="00FF46A9">
      <w:pPr>
        <w:spacing w:after="0" w:line="259" w:lineRule="auto"/>
        <w:ind w:left="-1700" w:right="236" w:firstLine="0"/>
        <w:jc w:val="left"/>
      </w:pPr>
    </w:p>
    <w:tbl>
      <w:tblPr>
        <w:tblStyle w:val="TableGrid"/>
        <w:tblW w:w="9346" w:type="dxa"/>
        <w:tblInd w:w="6" w:type="dxa"/>
        <w:tblCellMar>
          <w:top w:w="65" w:type="dxa"/>
          <w:left w:w="108" w:type="dxa"/>
          <w:right w:w="39" w:type="dxa"/>
        </w:tblCellMar>
        <w:tblLook w:val="04A0"/>
      </w:tblPr>
      <w:tblGrid>
        <w:gridCol w:w="727"/>
        <w:gridCol w:w="5767"/>
        <w:gridCol w:w="1582"/>
        <w:gridCol w:w="1270"/>
      </w:tblGrid>
      <w:tr w:rsidR="00FF46A9">
        <w:trPr>
          <w:trHeight w:val="1618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t xml:space="preserve">2.7 </w:t>
            </w: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69" w:firstLine="0"/>
            </w:pPr>
            <w:r>
              <w:t xml:space="preserve">Характеристика объектов социальной инфраструктуры, необходимых для функционирования планируемой жилой застройки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0" w:line="259" w:lineRule="auto"/>
              <w:ind w:left="0" w:right="72" w:firstLine="0"/>
              <w:jc w:val="center"/>
            </w:pPr>
          </w:p>
        </w:tc>
      </w:tr>
      <w:tr w:rsidR="00FF46A9">
        <w:trPr>
          <w:trHeight w:val="782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t xml:space="preserve">2.8 </w:t>
            </w: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</w:pPr>
            <w:r>
              <w:t xml:space="preserve">Планируемая территориальная доступность объектов коммунальной инфраструктуры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0" w:line="259" w:lineRule="auto"/>
              <w:ind w:left="0" w:right="72" w:firstLine="0"/>
              <w:jc w:val="center"/>
            </w:pPr>
          </w:p>
        </w:tc>
      </w:tr>
      <w:tr w:rsidR="00FF46A9">
        <w:trPr>
          <w:trHeight w:val="782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t xml:space="preserve">2.9 </w:t>
            </w: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</w:pPr>
            <w:r>
              <w:t xml:space="preserve">Планируемая территориальная доступность объектов транспортной инфраструктуры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0" w:line="259" w:lineRule="auto"/>
              <w:ind w:left="0" w:right="72" w:firstLine="0"/>
              <w:jc w:val="center"/>
            </w:pPr>
          </w:p>
        </w:tc>
      </w:tr>
      <w:tr w:rsidR="00FF46A9">
        <w:trPr>
          <w:trHeight w:val="782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</w:pPr>
            <w:r>
              <w:t xml:space="preserve">2.10 </w:t>
            </w: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</w:pPr>
            <w:r>
              <w:t xml:space="preserve">Планируемая территориальная доступность объектов социальной инфраструктуры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0" w:line="259" w:lineRule="auto"/>
              <w:ind w:left="0" w:right="72" w:firstLine="0"/>
              <w:jc w:val="center"/>
            </w:pPr>
          </w:p>
        </w:tc>
      </w:tr>
      <w:tr w:rsidR="00FF46A9">
        <w:trPr>
          <w:trHeight w:val="782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3. </w:t>
            </w: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Положения об этапах планируемого развития территории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0" w:line="259" w:lineRule="auto"/>
              <w:ind w:left="0" w:right="72" w:firstLine="0"/>
              <w:jc w:val="center"/>
            </w:pPr>
          </w:p>
        </w:tc>
      </w:tr>
      <w:tr w:rsidR="00FF46A9">
        <w:trPr>
          <w:trHeight w:val="782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t xml:space="preserve">3.1 </w:t>
            </w: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</w:pPr>
            <w:r>
              <w:t xml:space="preserve">Этапы планируемого строительства объектов жилого назначения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0" w:line="259" w:lineRule="auto"/>
              <w:ind w:left="0" w:right="72" w:firstLine="0"/>
              <w:jc w:val="center"/>
            </w:pPr>
          </w:p>
        </w:tc>
      </w:tr>
      <w:tr w:rsidR="00FF46A9">
        <w:trPr>
          <w:trHeight w:val="1555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t xml:space="preserve">3.2 </w:t>
            </w: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85" w:lineRule="auto"/>
              <w:ind w:left="0" w:right="68" w:firstLine="0"/>
            </w:pPr>
            <w:r>
              <w:t xml:space="preserve">Этапы планируемого строительства объектов коммунальной инфраструктуры, необходимых для функционирования </w:t>
            </w:r>
          </w:p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t xml:space="preserve">планируемой жилой застройки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0" w:line="259" w:lineRule="auto"/>
              <w:ind w:left="0" w:right="72" w:firstLine="0"/>
              <w:jc w:val="center"/>
            </w:pPr>
          </w:p>
        </w:tc>
      </w:tr>
      <w:tr w:rsidR="00FF46A9">
        <w:trPr>
          <w:trHeight w:val="1555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t xml:space="preserve">3.3 </w:t>
            </w: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68" w:firstLine="0"/>
            </w:pPr>
            <w:r>
              <w:t xml:space="preserve">Этапы планируемого строительства объектов транспортной инфраструктуры, необходимых для функционирования планируемой жилой застройки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0" w:line="259" w:lineRule="auto"/>
              <w:ind w:left="0" w:right="72" w:firstLine="0"/>
              <w:jc w:val="center"/>
            </w:pPr>
          </w:p>
        </w:tc>
      </w:tr>
      <w:tr w:rsidR="00FF46A9">
        <w:trPr>
          <w:trHeight w:val="1558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t xml:space="preserve">3.4 </w:t>
            </w: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68" w:firstLine="0"/>
            </w:pPr>
            <w:r>
              <w:t xml:space="preserve">Этапы планируемого строительства объектов социальной инфраструктуры, необходимых для функционирования планируемой жилой застройки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0" w:line="259" w:lineRule="auto"/>
              <w:ind w:left="0" w:right="72" w:firstLine="0"/>
              <w:jc w:val="center"/>
            </w:pPr>
          </w:p>
        </w:tc>
      </w:tr>
      <w:tr w:rsidR="00FF46A9">
        <w:trPr>
          <w:trHeight w:val="1169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t xml:space="preserve">3.5 </w:t>
            </w: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t xml:space="preserve">Программы </w:t>
            </w:r>
            <w:r>
              <w:tab/>
              <w:t xml:space="preserve">комплексного </w:t>
            </w:r>
            <w:r>
              <w:tab/>
              <w:t xml:space="preserve">развития коммунальной, транспортной и социальной инфраструктуры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0" w:line="259" w:lineRule="auto"/>
              <w:ind w:left="0" w:right="72" w:firstLine="0"/>
              <w:jc w:val="center"/>
            </w:pPr>
          </w:p>
        </w:tc>
      </w:tr>
      <w:tr w:rsidR="00FF46A9">
        <w:trPr>
          <w:trHeight w:val="396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Приложение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396"/>
        </w:trPr>
        <w:tc>
          <w:tcPr>
            <w:tcW w:w="9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782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Материалы по обоснованию проекта планировки территории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1169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71" w:firstLine="0"/>
              <w:jc w:val="center"/>
            </w:pPr>
            <w:r>
              <w:rPr>
                <w:b/>
              </w:rPr>
              <w:t xml:space="preserve">4. </w:t>
            </w: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69" w:firstLine="0"/>
            </w:pPr>
            <w:r>
              <w:rPr>
                <w:b/>
              </w:rPr>
              <w:t xml:space="preserve">Графическая часть материалов по обоснованию проекта планировки территории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FF46A9" w:rsidRDefault="00FF46A9">
      <w:pPr>
        <w:spacing w:after="0" w:line="259" w:lineRule="auto"/>
        <w:ind w:left="-1700" w:right="236" w:firstLine="0"/>
        <w:jc w:val="left"/>
      </w:pPr>
    </w:p>
    <w:tbl>
      <w:tblPr>
        <w:tblStyle w:val="TableGrid"/>
        <w:tblW w:w="9346" w:type="dxa"/>
        <w:tblInd w:w="6" w:type="dxa"/>
        <w:tblCellMar>
          <w:top w:w="65" w:type="dxa"/>
          <w:left w:w="106" w:type="dxa"/>
          <w:right w:w="40" w:type="dxa"/>
        </w:tblCellMar>
        <w:tblLook w:val="04A0"/>
      </w:tblPr>
      <w:tblGrid>
        <w:gridCol w:w="707"/>
        <w:gridCol w:w="5505"/>
        <w:gridCol w:w="1958"/>
        <w:gridCol w:w="1176"/>
      </w:tblGrid>
      <w:tr w:rsidR="00FF46A9">
        <w:trPr>
          <w:trHeight w:val="1169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t xml:space="preserve">4.1 </w:t>
            </w: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" w:right="69" w:firstLine="0"/>
            </w:pPr>
            <w:r>
              <w:t xml:space="preserve">Карта планировочной структуры территории города Батайска с отображением границ элементов планировочной структуры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t xml:space="preserve">М 1:25000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782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t xml:space="preserve">4.2 </w:t>
            </w: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t xml:space="preserve">Схема организации движения транспорта и пешеходов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t xml:space="preserve">М 1:500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1555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t xml:space="preserve">4.3 </w:t>
            </w: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" w:right="68" w:firstLine="0"/>
            </w:pPr>
            <w:r>
              <w:t xml:space="preserve">Схема границ территорий объектов культурного наследия, совмещённая со схемой использования территории в период подготовки проекта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t xml:space="preserve">М 1:500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782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t xml:space="preserve">4.4 </w:t>
            </w: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</w:pPr>
            <w:r>
              <w:t xml:space="preserve">Схема границ зон с особыми условиями использования территории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t xml:space="preserve">М 1:500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1169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t xml:space="preserve">4.5 </w:t>
            </w: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" w:right="68" w:firstLine="0"/>
            </w:pPr>
            <w:r>
              <w:t xml:space="preserve">Вариант планировочного решения застройки территории в соответствии с проектом планировки территории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t xml:space="preserve">М 1:500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1171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t xml:space="preserve">4.6 </w:t>
            </w: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" w:right="68" w:firstLine="0"/>
            </w:pPr>
            <w:r>
              <w:t xml:space="preserve">Схема вертикальной планировки территории, инженерной подготовки и инженерной защиты территории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t xml:space="preserve">М 1:500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396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t xml:space="preserve">4.7 </w:t>
            </w: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t xml:space="preserve">Сводный план инженерных сетей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t xml:space="preserve">М 1:500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396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t xml:space="preserve">4.8 </w:t>
            </w: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t xml:space="preserve">Схема организации системы обслуживания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t xml:space="preserve">М 1:2000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396"/>
        </w:trPr>
        <w:tc>
          <w:tcPr>
            <w:tcW w:w="9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1555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5. </w:t>
            </w: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65" w:line="259" w:lineRule="auto"/>
              <w:ind w:left="2" w:right="0" w:firstLine="0"/>
              <w:jc w:val="left"/>
            </w:pPr>
            <w:r>
              <w:rPr>
                <w:b/>
              </w:rPr>
              <w:t xml:space="preserve">Результаты инженерных изысканий </w:t>
            </w:r>
          </w:p>
          <w:p w:rsidR="00FF46A9" w:rsidRDefault="001256F1">
            <w:pPr>
              <w:numPr>
                <w:ilvl w:val="0"/>
                <w:numId w:val="12"/>
              </w:numPr>
              <w:spacing w:after="43" w:line="259" w:lineRule="auto"/>
              <w:ind w:left="165" w:right="0" w:hanging="163"/>
              <w:jc w:val="left"/>
            </w:pPr>
            <w:r>
              <w:t>геодезических;</w:t>
            </w:r>
          </w:p>
          <w:p w:rsidR="00FF46A9" w:rsidRDefault="001256F1">
            <w:pPr>
              <w:spacing w:after="69" w:line="259" w:lineRule="auto"/>
              <w:ind w:left="2" w:right="0" w:firstLine="0"/>
              <w:jc w:val="left"/>
            </w:pPr>
            <w:r>
              <w:t>Геологических и гидрогеологических;</w:t>
            </w:r>
          </w:p>
          <w:p w:rsidR="00FF46A9" w:rsidRDefault="001256F1">
            <w:pPr>
              <w:numPr>
                <w:ilvl w:val="0"/>
                <w:numId w:val="12"/>
              </w:numPr>
              <w:spacing w:after="0" w:line="259" w:lineRule="auto"/>
              <w:ind w:left="165" w:right="0" w:hanging="163"/>
              <w:jc w:val="left"/>
            </w:pPr>
            <w:r>
              <w:t>экологических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t xml:space="preserve">Пояснительная записка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396"/>
        </w:trPr>
        <w:tc>
          <w:tcPr>
            <w:tcW w:w="9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1169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lastRenderedPageBreak/>
              <w:t xml:space="preserve">6. </w:t>
            </w: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Пояснительная записка. Том II.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t xml:space="preserve">Пояснительная записка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398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t xml:space="preserve">Общие положения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1169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t xml:space="preserve">6.1 </w:t>
            </w: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85" w:lineRule="auto"/>
              <w:ind w:left="2" w:right="0" w:firstLine="0"/>
            </w:pPr>
            <w:r>
              <w:t xml:space="preserve">Обоснование определения границ зон планируемого размещения объектов </w:t>
            </w:r>
          </w:p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t xml:space="preserve">капитального строительства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1942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t xml:space="preserve">6.2 </w:t>
            </w: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" w:right="68" w:firstLine="0"/>
            </w:pPr>
            <w:r>
              <w:t xml:space="preserve">Обоснование соответствия планируемых параметров, местоположения и назначения объектов местного значения нормативам градостроительного проектирования и требованиям градостроительных регламентов,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FF46A9" w:rsidRDefault="001256F1">
      <w:pPr>
        <w:spacing w:after="0" w:line="259" w:lineRule="auto"/>
        <w:ind w:left="-38" w:right="0" w:firstLine="0"/>
        <w:jc w:val="left"/>
      </w:pPr>
      <w:r>
        <w:rPr>
          <w:noProof/>
        </w:rPr>
        <w:lastRenderedPageBreak/>
        <w:drawing>
          <wp:inline distT="0" distB="0" distL="0" distR="0">
            <wp:extent cx="5983224" cy="7174993"/>
            <wp:effectExtent l="0" t="0" r="0" b="0"/>
            <wp:docPr id="93420" name="Picture 934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420" name="Picture 9342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83224" cy="71749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662F" w:rsidRDefault="009D662F">
      <w:pPr>
        <w:spacing w:after="417" w:line="279" w:lineRule="auto"/>
        <w:ind w:left="403" w:right="618" w:hanging="10"/>
        <w:jc w:val="center"/>
        <w:rPr>
          <w:b/>
        </w:rPr>
      </w:pPr>
    </w:p>
    <w:p w:rsidR="009D662F" w:rsidRDefault="009D662F">
      <w:pPr>
        <w:spacing w:after="417" w:line="279" w:lineRule="auto"/>
        <w:ind w:left="403" w:right="618" w:hanging="10"/>
        <w:jc w:val="center"/>
        <w:rPr>
          <w:b/>
        </w:rPr>
      </w:pPr>
    </w:p>
    <w:p w:rsidR="009D662F" w:rsidRDefault="009D662F">
      <w:pPr>
        <w:spacing w:after="417" w:line="279" w:lineRule="auto"/>
        <w:ind w:left="403" w:right="618" w:hanging="10"/>
        <w:jc w:val="center"/>
        <w:rPr>
          <w:b/>
        </w:rPr>
      </w:pPr>
    </w:p>
    <w:p w:rsidR="009D662F" w:rsidRDefault="009D662F">
      <w:pPr>
        <w:spacing w:after="417" w:line="279" w:lineRule="auto"/>
        <w:ind w:left="403" w:right="618" w:hanging="10"/>
        <w:jc w:val="center"/>
        <w:rPr>
          <w:b/>
        </w:rPr>
      </w:pPr>
    </w:p>
    <w:p w:rsidR="009D662F" w:rsidRDefault="009D662F">
      <w:pPr>
        <w:spacing w:after="417" w:line="279" w:lineRule="auto"/>
        <w:ind w:left="403" w:right="618" w:hanging="10"/>
        <w:jc w:val="center"/>
        <w:rPr>
          <w:b/>
        </w:rPr>
      </w:pPr>
    </w:p>
    <w:p w:rsidR="00FF46A9" w:rsidRDefault="001256F1">
      <w:pPr>
        <w:spacing w:after="417" w:line="279" w:lineRule="auto"/>
        <w:ind w:left="403" w:right="618" w:hanging="10"/>
        <w:jc w:val="center"/>
      </w:pPr>
      <w:r>
        <w:rPr>
          <w:b/>
        </w:rPr>
        <w:lastRenderedPageBreak/>
        <w:t xml:space="preserve">Общие положения. </w:t>
      </w:r>
    </w:p>
    <w:p w:rsidR="00FF46A9" w:rsidRDefault="001256F1">
      <w:pPr>
        <w:spacing w:after="0" w:line="293" w:lineRule="auto"/>
        <w:ind w:left="1" w:right="119" w:firstLine="727"/>
        <w:jc w:val="left"/>
      </w:pPr>
      <w:r>
        <w:t xml:space="preserve">Внесение изменений в проектпланировки территории и проект межевания территории для размещения объекта: «Жилой комплекс средней этажности, расположенный по адресу: Ростовская область, г. Батайск, ул. 1й Пятилетки, 77 И (в границах кадастрового участка 61:46:0010502:1121)» с изменениями </w:t>
      </w:r>
      <w:r>
        <w:tab/>
        <w:t xml:space="preserve">и </w:t>
      </w:r>
      <w:r>
        <w:tab/>
        <w:t xml:space="preserve">дополнениями разработан </w:t>
      </w:r>
      <w:r>
        <w:tab/>
        <w:t>ИП</w:t>
      </w:r>
      <w:r>
        <w:tab/>
        <w:t xml:space="preserve">«Борщев Ю.А.» </w:t>
      </w:r>
      <w:r>
        <w:tab/>
        <w:t xml:space="preserve">в соответствии с договором № 10 от 12.09.2022 г., заключенным между </w:t>
      </w:r>
      <w:r>
        <w:rPr>
          <w:sz w:val="27"/>
        </w:rPr>
        <w:t xml:space="preserve">ИП Клименко </w:t>
      </w:r>
      <w:r>
        <w:rPr>
          <w:sz w:val="27"/>
        </w:rPr>
        <w:tab/>
        <w:t xml:space="preserve">С.В. </w:t>
      </w:r>
      <w:r>
        <w:rPr>
          <w:sz w:val="27"/>
        </w:rPr>
        <w:tab/>
      </w:r>
      <w:r>
        <w:t xml:space="preserve">и </w:t>
      </w:r>
      <w:r>
        <w:tab/>
        <w:t xml:space="preserve">ИП «Борщев Ю.А.» на основании Постановления Администрации города Батайска «О подготовке документации по планировке территории по ул. 1-й Пятилетки, 77 И» № 1203 от 17.07.2019. </w:t>
      </w:r>
    </w:p>
    <w:p w:rsidR="00FF46A9" w:rsidRDefault="001256F1">
      <w:pPr>
        <w:ind w:left="718" w:right="185"/>
      </w:pPr>
      <w:r>
        <w:t xml:space="preserve">Заказчиком работ является </w:t>
      </w:r>
      <w:r>
        <w:rPr>
          <w:sz w:val="27"/>
        </w:rPr>
        <w:t>ИП Клименко С.В.</w:t>
      </w:r>
    </w:p>
    <w:p w:rsidR="00FF46A9" w:rsidRDefault="001256F1">
      <w:pPr>
        <w:spacing w:after="35" w:line="259" w:lineRule="auto"/>
        <w:ind w:left="-4" w:right="0" w:hanging="10"/>
        <w:jc w:val="left"/>
      </w:pPr>
      <w:r>
        <w:t xml:space="preserve">Подрядчиком является индивидуальный предприниматель Борщев Юрий </w:t>
      </w:r>
    </w:p>
    <w:p w:rsidR="00FF46A9" w:rsidRDefault="001256F1">
      <w:pPr>
        <w:spacing w:after="35" w:line="259" w:lineRule="auto"/>
        <w:ind w:left="-4" w:right="0" w:hanging="10"/>
        <w:jc w:val="left"/>
      </w:pPr>
      <w:r>
        <w:t>Александрович  (ИП «Борщев Ю.А.»)</w:t>
      </w:r>
    </w:p>
    <w:p w:rsidR="00FF46A9" w:rsidRDefault="001256F1">
      <w:pPr>
        <w:ind w:left="1" w:right="185" w:firstLine="708"/>
      </w:pPr>
      <w:r>
        <w:t xml:space="preserve">Источником финансирования являются собственные средства Заказчика. </w:t>
      </w:r>
    </w:p>
    <w:p w:rsidR="00FF46A9" w:rsidRDefault="001256F1">
      <w:pPr>
        <w:spacing w:after="31" w:line="293" w:lineRule="auto"/>
        <w:ind w:left="1" w:right="49" w:firstLine="708"/>
        <w:jc w:val="left"/>
      </w:pPr>
      <w:r>
        <w:t>Проектные решения, принятые в рамках данной работы, соответствуют требованиям законодательных, нормативных актов, регламентов, градостроительной документации и других документов, приведённых ниже: - Градостроительного кодекса РФ от 29.12.2004 № 190-ФЗ (ред. от 14.07.2022);</w:t>
      </w:r>
    </w:p>
    <w:p w:rsidR="00FF46A9" w:rsidRDefault="001256F1">
      <w:pPr>
        <w:numPr>
          <w:ilvl w:val="0"/>
          <w:numId w:val="1"/>
        </w:numPr>
        <w:spacing w:after="53"/>
        <w:ind w:left="307" w:right="185" w:hanging="305"/>
      </w:pPr>
      <w:r>
        <w:t>Земельного кодекса РФ  от 25.10.2001 N 136-ФЗ (ред. от 14.07.2022);</w:t>
      </w:r>
    </w:p>
    <w:p w:rsidR="00FF46A9" w:rsidRDefault="001256F1">
      <w:pPr>
        <w:numPr>
          <w:ilvl w:val="0"/>
          <w:numId w:val="1"/>
        </w:numPr>
        <w:ind w:left="307" w:right="185" w:hanging="305"/>
      </w:pPr>
      <w:r>
        <w:t>Областного закона Ростовской области от 14.01.2008 № 853-3С</w:t>
      </w:r>
    </w:p>
    <w:p w:rsidR="00FF46A9" w:rsidRDefault="001256F1">
      <w:pPr>
        <w:ind w:left="11" w:right="185"/>
      </w:pPr>
      <w:r>
        <w:t>«О градостроительной деятельности в Ростовской области» (с изм. от</w:t>
      </w:r>
    </w:p>
    <w:p w:rsidR="00FF46A9" w:rsidRDefault="001256F1">
      <w:pPr>
        <w:spacing w:after="69" w:line="259" w:lineRule="auto"/>
        <w:ind w:left="2" w:right="0" w:firstLine="0"/>
        <w:jc w:val="left"/>
      </w:pPr>
      <w:r>
        <w:t>05.08.2022 );</w:t>
      </w:r>
    </w:p>
    <w:p w:rsidR="00FF46A9" w:rsidRDefault="001256F1">
      <w:pPr>
        <w:numPr>
          <w:ilvl w:val="0"/>
          <w:numId w:val="1"/>
        </w:numPr>
        <w:spacing w:after="57" w:line="265" w:lineRule="auto"/>
        <w:ind w:left="307" w:right="185" w:hanging="305"/>
      </w:pPr>
      <w:r>
        <w:t>Генерального плана развития городского округа «Город Батайск», утвержденный решением Батайской городской Думы от 16.12.2020 № 90, (с изменениями от 27.07.2022 № 224);</w:t>
      </w:r>
    </w:p>
    <w:p w:rsidR="00FF46A9" w:rsidRDefault="001256F1">
      <w:pPr>
        <w:numPr>
          <w:ilvl w:val="0"/>
          <w:numId w:val="1"/>
        </w:numPr>
        <w:ind w:left="307" w:right="185" w:hanging="305"/>
      </w:pPr>
      <w:r>
        <w:t>Правил землепользования и застройки муниципального образования «Город</w:t>
      </w:r>
    </w:p>
    <w:p w:rsidR="00FF46A9" w:rsidRDefault="001256F1">
      <w:pPr>
        <w:spacing w:after="25" w:line="293" w:lineRule="auto"/>
        <w:ind w:left="11" w:right="0"/>
        <w:jc w:val="left"/>
      </w:pPr>
      <w:r>
        <w:t>Батайск», утвержденных решением Батайской городской Думы от 16.12.2020№ 91 (с изменениями и дополнениями, внесенными Решением Батайской городской Думы от 27.07.2022 № 225);</w:t>
      </w:r>
    </w:p>
    <w:p w:rsidR="00FF46A9" w:rsidRDefault="001256F1">
      <w:pPr>
        <w:numPr>
          <w:ilvl w:val="0"/>
          <w:numId w:val="1"/>
        </w:numPr>
        <w:spacing w:after="0" w:line="293" w:lineRule="auto"/>
        <w:ind w:left="307" w:right="185" w:hanging="305"/>
      </w:pPr>
      <w:r>
        <w:t>СП 42.13330.2016 «Градостроителъство. Планировка и застройка городских и сельских поселений» (актуализированная редакция СНИП 2.07.01-89*); - Нормативов градостроительного проектирования Ростовской области, утвержденных постановлением Министерства строительства, архитектуры и территориального развития Ростовской области от 09.08.2016 N9;</w:t>
      </w:r>
    </w:p>
    <w:p w:rsidR="00FF46A9" w:rsidRDefault="001256F1">
      <w:pPr>
        <w:numPr>
          <w:ilvl w:val="0"/>
          <w:numId w:val="1"/>
        </w:numPr>
        <w:spacing w:after="468"/>
        <w:ind w:left="307" w:right="185" w:hanging="305"/>
      </w:pPr>
      <w:r>
        <w:lastRenderedPageBreak/>
        <w:t xml:space="preserve">Местных нормативов градостроительного проектирования муниципального образования «Город Батайск», утвержденных решением Батайской городской Думы 30.08.2017 года №204. ; </w:t>
      </w:r>
    </w:p>
    <w:p w:rsidR="00FF46A9" w:rsidRDefault="001256F1">
      <w:pPr>
        <w:numPr>
          <w:ilvl w:val="0"/>
          <w:numId w:val="1"/>
        </w:numPr>
        <w:spacing w:after="0" w:line="293" w:lineRule="auto"/>
        <w:ind w:left="307" w:right="185" w:hanging="305"/>
      </w:pPr>
      <w:r>
        <w:t>СНИП 11-04-2003 «Инструкция о порядке разработки, согласования экспертизы и утверждения градостроительной документации» (в части не противоречащей Градостроительному кодексу Российской Федерации); -</w:t>
      </w:r>
      <w:r>
        <w:tab/>
        <w:t>Постановления Правительства Российской Федерации от 24.02.2009 № 160 «О порядке установления охранных зон объектов электросетевого хозяйства иособых условий использования земельных участков, расположенных в границах таких зон»;</w:t>
      </w:r>
    </w:p>
    <w:p w:rsidR="00FF46A9" w:rsidRDefault="001256F1">
      <w:pPr>
        <w:numPr>
          <w:ilvl w:val="0"/>
          <w:numId w:val="1"/>
        </w:numPr>
        <w:ind w:left="307" w:right="185" w:hanging="305"/>
      </w:pPr>
      <w:r>
        <w:t>СП 31.13330.2021 (актуализированная редакция СНИП 2.04.02—84*)</w:t>
      </w:r>
    </w:p>
    <w:p w:rsidR="00FF46A9" w:rsidRDefault="001256F1">
      <w:pPr>
        <w:spacing w:after="45"/>
        <w:ind w:left="9" w:right="185"/>
      </w:pPr>
      <w:r>
        <w:t>«Водоснабжение. Наружные сети и сооружения»;</w:t>
      </w:r>
    </w:p>
    <w:p w:rsidR="00FF46A9" w:rsidRDefault="001256F1">
      <w:pPr>
        <w:numPr>
          <w:ilvl w:val="0"/>
          <w:numId w:val="1"/>
        </w:numPr>
        <w:ind w:left="307" w:right="185" w:hanging="305"/>
      </w:pPr>
      <w:r>
        <w:t>СП 32.13330.2018 (актуализированная редакция СНИП 2.04.03—85*)</w:t>
      </w:r>
    </w:p>
    <w:p w:rsidR="00FF46A9" w:rsidRDefault="001256F1">
      <w:pPr>
        <w:spacing w:after="45"/>
        <w:ind w:left="9" w:right="185"/>
      </w:pPr>
      <w:r>
        <w:t>«Канализация. Наружные сети и сооружения»;</w:t>
      </w:r>
    </w:p>
    <w:p w:rsidR="00FF46A9" w:rsidRDefault="001256F1">
      <w:pPr>
        <w:numPr>
          <w:ilvl w:val="0"/>
          <w:numId w:val="1"/>
        </w:numPr>
        <w:spacing w:after="0" w:line="259" w:lineRule="auto"/>
        <w:ind w:left="307" w:right="185" w:hanging="305"/>
      </w:pPr>
      <w:r>
        <w:t>СП 124.13330.2012 «Тепловые сети» (Актуализированная редакция СНиП</w:t>
      </w:r>
    </w:p>
    <w:p w:rsidR="00FF46A9" w:rsidRDefault="001256F1">
      <w:pPr>
        <w:spacing w:after="67" w:line="259" w:lineRule="auto"/>
        <w:ind w:left="-5" w:right="0"/>
        <w:jc w:val="left"/>
      </w:pPr>
      <w:r>
        <w:t>41-02-2003");</w:t>
      </w:r>
    </w:p>
    <w:p w:rsidR="00FF46A9" w:rsidRDefault="001256F1">
      <w:pPr>
        <w:numPr>
          <w:ilvl w:val="0"/>
          <w:numId w:val="2"/>
        </w:numPr>
        <w:spacing w:after="67" w:line="259" w:lineRule="auto"/>
        <w:ind w:right="185" w:hanging="420"/>
      </w:pPr>
      <w:r>
        <w:t>СП 256.1325800.2016 «Электроустановки жилых и общественных зданий. правила проектирования и монтажа»;</w:t>
      </w:r>
    </w:p>
    <w:p w:rsidR="00FF46A9" w:rsidRDefault="001256F1">
      <w:pPr>
        <w:numPr>
          <w:ilvl w:val="0"/>
          <w:numId w:val="2"/>
        </w:numPr>
        <w:ind w:right="185" w:hanging="420"/>
      </w:pPr>
      <w:r>
        <w:t>СП 62.13330.2011 (актуализированная редакция СНИП 42.01-2002)</w:t>
      </w:r>
    </w:p>
    <w:p w:rsidR="00FF46A9" w:rsidRDefault="001256F1">
      <w:pPr>
        <w:spacing w:after="45"/>
        <w:ind w:left="9" w:right="185"/>
      </w:pPr>
      <w:r>
        <w:t>«Газораспределительные системы»;</w:t>
      </w:r>
    </w:p>
    <w:p w:rsidR="00FF46A9" w:rsidRDefault="001256F1">
      <w:pPr>
        <w:numPr>
          <w:ilvl w:val="0"/>
          <w:numId w:val="2"/>
        </w:numPr>
        <w:spacing w:after="55"/>
        <w:ind w:right="185" w:hanging="420"/>
      </w:pPr>
      <w:r>
        <w:t>РДС 30—201—98 «Инструкция о порядке проектирования и установления красных линий в городах и других поселениях Российской Федерации».</w:t>
      </w:r>
    </w:p>
    <w:p w:rsidR="00FF46A9" w:rsidRDefault="001256F1">
      <w:pPr>
        <w:ind w:left="294" w:right="185"/>
      </w:pPr>
      <w:r>
        <w:t xml:space="preserve">При разработке проекта планировки была использована топографическая подоснова М 1:500 в системе координат МСК-61, выполненная </w:t>
      </w:r>
      <w:r>
        <w:rPr>
          <w:sz w:val="27"/>
        </w:rPr>
        <w:t xml:space="preserve">ООО «Аршин» </w:t>
      </w:r>
      <w:r>
        <w:t xml:space="preserve">в 2020 году. </w:t>
      </w:r>
    </w:p>
    <w:p w:rsidR="00FF46A9" w:rsidRDefault="001256F1">
      <w:pPr>
        <w:ind w:left="294" w:right="185"/>
      </w:pPr>
      <w:r>
        <w:t xml:space="preserve">Инженерно-геологические изыскания выполнены ООО «Тон» в 2020 году. Инженерно-экологические изыскания были выполнены ООО </w:t>
      </w:r>
    </w:p>
    <w:p w:rsidR="00FF46A9" w:rsidRDefault="001256F1">
      <w:pPr>
        <w:spacing w:after="385"/>
        <w:ind w:left="294" w:right="185"/>
      </w:pPr>
      <w:r>
        <w:t xml:space="preserve">«ДонГеоИзыскания» в 2020 году. </w:t>
      </w:r>
    </w:p>
    <w:p w:rsidR="00FF46A9" w:rsidRDefault="001256F1">
      <w:pPr>
        <w:spacing w:after="41"/>
        <w:ind w:left="294" w:right="185"/>
      </w:pPr>
      <w:r>
        <w:t xml:space="preserve">Территория, подлежащая планировке, находится в Центральном административном районе города Батайска. Она ограничена: </w:t>
      </w:r>
    </w:p>
    <w:p w:rsidR="00FF46A9" w:rsidRDefault="001256F1">
      <w:pPr>
        <w:numPr>
          <w:ilvl w:val="0"/>
          <w:numId w:val="2"/>
        </w:numPr>
        <w:spacing w:after="53"/>
        <w:ind w:right="185" w:hanging="420"/>
      </w:pPr>
      <w:r>
        <w:t>с севера: земельным участком с к.н. 61:46:0010502:1125;</w:t>
      </w:r>
    </w:p>
    <w:p w:rsidR="00FF46A9" w:rsidRDefault="001256F1">
      <w:pPr>
        <w:numPr>
          <w:ilvl w:val="0"/>
          <w:numId w:val="2"/>
        </w:numPr>
        <w:spacing w:after="40"/>
        <w:ind w:right="185" w:hanging="420"/>
      </w:pPr>
      <w:r>
        <w:t xml:space="preserve">с юга: кадастровым участком 61:46:0010502:1308 и объектом незавершённого строительства 61:00:0000000:263 (сооружения канализации); </w:t>
      </w:r>
    </w:p>
    <w:p w:rsidR="00FF46A9" w:rsidRDefault="001256F1">
      <w:pPr>
        <w:numPr>
          <w:ilvl w:val="0"/>
          <w:numId w:val="2"/>
        </w:numPr>
        <w:ind w:right="185" w:hanging="420"/>
      </w:pPr>
      <w:r>
        <w:t xml:space="preserve">с </w:t>
      </w:r>
      <w:r>
        <w:tab/>
        <w:t xml:space="preserve">запада: </w:t>
      </w:r>
      <w:r>
        <w:tab/>
        <w:t xml:space="preserve">земельными </w:t>
      </w:r>
      <w:r>
        <w:tab/>
        <w:t xml:space="preserve">участками </w:t>
      </w:r>
      <w:r>
        <w:tab/>
        <w:t xml:space="preserve">с </w:t>
      </w:r>
      <w:r>
        <w:tab/>
        <w:t xml:space="preserve">к.н. </w:t>
      </w:r>
      <w:r>
        <w:tab/>
        <w:t>61:46:0010502:1314,</w:t>
      </w:r>
    </w:p>
    <w:p w:rsidR="00FF46A9" w:rsidRDefault="001256F1">
      <w:pPr>
        <w:spacing w:after="45"/>
        <w:ind w:left="11" w:right="185"/>
      </w:pPr>
      <w:r>
        <w:lastRenderedPageBreak/>
        <w:t xml:space="preserve">61:46:0010502:1315; </w:t>
      </w:r>
    </w:p>
    <w:p w:rsidR="00FF46A9" w:rsidRDefault="001256F1">
      <w:pPr>
        <w:numPr>
          <w:ilvl w:val="0"/>
          <w:numId w:val="2"/>
        </w:numPr>
        <w:ind w:right="185" w:hanging="420"/>
      </w:pPr>
      <w:r>
        <w:t>с востока: стоянками и гаражами боксового типа, прилегающими к ул. Калинина.</w:t>
      </w:r>
    </w:p>
    <w:p w:rsidR="00FF46A9" w:rsidRDefault="001256F1">
      <w:pPr>
        <w:ind w:left="294" w:right="185"/>
      </w:pPr>
      <w:r>
        <w:t xml:space="preserve">Площадь территории проектирования – 6,29 га. </w:t>
      </w:r>
    </w:p>
    <w:p w:rsidR="00FF46A9" w:rsidRDefault="001256F1">
      <w:pPr>
        <w:ind w:left="294" w:right="185"/>
      </w:pPr>
      <w:r>
        <w:t xml:space="preserve">Рельеф территории проектирования спокойный. </w:t>
      </w:r>
    </w:p>
    <w:p w:rsidR="00FF46A9" w:rsidRDefault="001256F1">
      <w:pPr>
        <w:spacing w:after="0" w:line="293" w:lineRule="auto"/>
        <w:ind w:left="1" w:right="119" w:firstLine="283"/>
        <w:jc w:val="left"/>
      </w:pPr>
      <w:r>
        <w:t xml:space="preserve">В соответствии с Генеральным планом развития городского округа «Город Батайск» </w:t>
      </w:r>
      <w:r>
        <w:tab/>
        <w:t xml:space="preserve">проектируемая </w:t>
      </w:r>
      <w:r>
        <w:tab/>
        <w:t xml:space="preserve">территория </w:t>
      </w:r>
      <w:r>
        <w:tab/>
        <w:t xml:space="preserve">расположена </w:t>
      </w:r>
      <w:r>
        <w:tab/>
        <w:t xml:space="preserve">в </w:t>
      </w:r>
      <w:r>
        <w:tab/>
        <w:t xml:space="preserve">следующих функциональных зонах: </w:t>
      </w:r>
    </w:p>
    <w:p w:rsidR="00FF46A9" w:rsidRDefault="001256F1">
      <w:pPr>
        <w:numPr>
          <w:ilvl w:val="0"/>
          <w:numId w:val="2"/>
        </w:numPr>
        <w:spacing w:after="53"/>
        <w:ind w:right="185" w:hanging="420"/>
      </w:pPr>
      <w:r>
        <w:t>зона многоэтажной и среднеэтажной застройки;</w:t>
      </w:r>
    </w:p>
    <w:p w:rsidR="00FF46A9" w:rsidRDefault="001256F1">
      <w:pPr>
        <w:numPr>
          <w:ilvl w:val="0"/>
          <w:numId w:val="2"/>
        </w:numPr>
        <w:spacing w:after="42"/>
        <w:ind w:right="185" w:hanging="420"/>
      </w:pPr>
      <w:r>
        <w:t>зелёные насаждения общего пользования; - гаражи.</w:t>
      </w:r>
    </w:p>
    <w:p w:rsidR="00FF46A9" w:rsidRDefault="001256F1">
      <w:pPr>
        <w:spacing w:after="41"/>
        <w:ind w:left="1" w:right="185" w:firstLine="283"/>
      </w:pPr>
      <w:r>
        <w:t xml:space="preserve">В соответствии с территориальным зонированием, установленным Правилами землепользования и застройки МО «город Батайск»проектируемая территория расположена в зонах: </w:t>
      </w:r>
    </w:p>
    <w:p w:rsidR="00FF46A9" w:rsidRDefault="001256F1">
      <w:pPr>
        <w:numPr>
          <w:ilvl w:val="0"/>
          <w:numId w:val="2"/>
        </w:numPr>
        <w:spacing w:after="40"/>
        <w:ind w:right="185" w:hanging="420"/>
      </w:pPr>
      <w:r>
        <w:t xml:space="preserve">Ж.3 – зона застройки среднеэтажными и многоэтажными жилыми домами от 4-х этажей; </w:t>
      </w:r>
    </w:p>
    <w:p w:rsidR="00FF46A9" w:rsidRDefault="001256F1">
      <w:pPr>
        <w:numPr>
          <w:ilvl w:val="0"/>
          <w:numId w:val="2"/>
        </w:numPr>
        <w:ind w:right="185" w:hanging="420"/>
      </w:pPr>
      <w:r>
        <w:t xml:space="preserve">И.1 – зона объектов инженерной и транспортной инфраструктуры, коммунальных объектов, объектов санитарной очистки. </w:t>
      </w:r>
    </w:p>
    <w:p w:rsidR="00FF46A9" w:rsidRDefault="001256F1">
      <w:pPr>
        <w:spacing w:after="397"/>
        <w:ind w:left="1" w:right="185" w:firstLine="283"/>
      </w:pPr>
      <w:r>
        <w:t xml:space="preserve">Территория проектирования имеет обременение – зону с особыми условиями использования территории с кадастровым номером 61.46.2.325. </w:t>
      </w:r>
    </w:p>
    <w:p w:rsidR="00FF46A9" w:rsidRDefault="001256F1">
      <w:pPr>
        <w:spacing w:after="10" w:line="279" w:lineRule="auto"/>
        <w:ind w:left="403" w:right="339" w:hanging="10"/>
        <w:jc w:val="center"/>
      </w:pPr>
      <w:r>
        <w:rPr>
          <w:b/>
        </w:rPr>
        <w:t xml:space="preserve">Установление красных линий. </w:t>
      </w:r>
    </w:p>
    <w:p w:rsidR="00FF46A9" w:rsidRDefault="001256F1">
      <w:pPr>
        <w:ind w:left="1" w:right="185" w:firstLine="708"/>
      </w:pPr>
      <w:r>
        <w:t>С целью установления границ территории проектируемой жилой группы и в соответствии с требованиями Градостроительного кодекса РФ, РДС 30201-98 «Инструкции о порядке проектирования и установления красных линий в городах и других поселениях Российской Федерации» и «Нормативов градостроительного проектирования городских округов и поселений Ростовской области» устанавливаются красные линии.</w:t>
      </w:r>
    </w:p>
    <w:p w:rsidR="00FF46A9" w:rsidRDefault="001256F1">
      <w:pPr>
        <w:ind w:left="1" w:right="185" w:firstLine="708"/>
      </w:pPr>
      <w:r>
        <w:t xml:space="preserve">Поскольку территория проектирования не является самостоятельным планировочным элементом, а лишь её частью (жилая группа в составе квартала, который будет включать школу и ещё часть жилой застройки, что отражено на «Схеме организации системы обслуживания» М 1:2000),  красные линии устанавливаются лишь с трёх сторон участка проектирования.  </w:t>
      </w:r>
    </w:p>
    <w:p w:rsidR="00FF46A9" w:rsidRDefault="001256F1">
      <w:pPr>
        <w:ind w:left="1" w:right="185" w:firstLine="708"/>
      </w:pPr>
      <w:r>
        <w:t xml:space="preserve">С севера и с юга, где планируется строительство улиц местного значения; с востока, где имеется магистральная улица районного значения Калинина. С восточной стороны участка, где проектируемый участок не граничит с территорией общего пользования, установление красных линий недопустимо. </w:t>
      </w:r>
    </w:p>
    <w:p w:rsidR="00FF46A9" w:rsidRDefault="001256F1">
      <w:pPr>
        <w:spacing w:after="3" w:line="259" w:lineRule="auto"/>
        <w:ind w:right="274" w:hanging="10"/>
        <w:jc w:val="right"/>
      </w:pPr>
      <w:r>
        <w:t xml:space="preserve">Перечень координат характерных точек красных линий приведён ниже. </w:t>
      </w:r>
    </w:p>
    <w:p w:rsidR="00FF46A9" w:rsidRDefault="001256F1">
      <w:pPr>
        <w:spacing w:after="3" w:line="259" w:lineRule="auto"/>
        <w:ind w:right="192" w:hanging="10"/>
        <w:jc w:val="right"/>
      </w:pPr>
      <w:r>
        <w:lastRenderedPageBreak/>
        <w:t xml:space="preserve">Таблица 1 </w:t>
      </w:r>
    </w:p>
    <w:tbl>
      <w:tblPr>
        <w:tblStyle w:val="TableGrid"/>
        <w:tblW w:w="9346" w:type="dxa"/>
        <w:tblInd w:w="6" w:type="dxa"/>
        <w:tblCellMar>
          <w:top w:w="65" w:type="dxa"/>
          <w:left w:w="29" w:type="dxa"/>
          <w:right w:w="57" w:type="dxa"/>
        </w:tblCellMar>
        <w:tblLook w:val="04A0"/>
      </w:tblPr>
      <w:tblGrid>
        <w:gridCol w:w="1555"/>
        <w:gridCol w:w="1555"/>
        <w:gridCol w:w="1565"/>
        <w:gridCol w:w="1558"/>
        <w:gridCol w:w="1555"/>
        <w:gridCol w:w="1558"/>
      </w:tblGrid>
      <w:tr w:rsidR="00FF46A9">
        <w:trPr>
          <w:trHeight w:val="341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7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Перечень координат характерных точек красных линий </w:t>
            </w:r>
          </w:p>
        </w:tc>
      </w:tr>
      <w:tr w:rsidR="00FF46A9">
        <w:trPr>
          <w:trHeight w:val="782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79" w:right="0" w:firstLine="0"/>
              <w:jc w:val="left"/>
            </w:pPr>
            <w:r>
              <w:t xml:space="preserve">№ точки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79" w:right="0" w:firstLine="0"/>
              <w:jc w:val="left"/>
            </w:pPr>
            <w:r>
              <w:t xml:space="preserve">X (север)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79" w:right="0" w:firstLine="0"/>
              <w:jc w:val="left"/>
            </w:pPr>
            <w:r>
              <w:t xml:space="preserve">Y (восток)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79" w:right="0" w:firstLine="0"/>
              <w:jc w:val="left"/>
            </w:pPr>
            <w:r>
              <w:t xml:space="preserve">Дир. угол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79" w:right="0" w:firstLine="0"/>
              <w:jc w:val="left"/>
            </w:pPr>
            <w:r>
              <w:t xml:space="preserve">Длина линии (м)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79" w:right="0" w:firstLine="0"/>
              <w:jc w:val="left"/>
            </w:pPr>
            <w:r>
              <w:t xml:space="preserve">Угол поворота </w:t>
            </w:r>
          </w:p>
        </w:tc>
      </w:tr>
      <w:tr w:rsidR="00FF46A9">
        <w:trPr>
          <w:trHeight w:val="396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9" w:right="0" w:firstLine="0"/>
              <w:jc w:val="center"/>
            </w:pPr>
            <w:r>
              <w:t xml:space="preserve">1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79" w:right="0" w:firstLine="0"/>
              <w:jc w:val="left"/>
            </w:pPr>
            <w:r>
              <w:t xml:space="preserve">410865.51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79" w:right="0" w:firstLine="0"/>
            </w:pPr>
            <w:r>
              <w:t xml:space="preserve">2204857.36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79" w:right="0" w:firstLine="0"/>
              <w:jc w:val="left"/>
            </w:pPr>
            <w:r>
              <w:t xml:space="preserve">0°0.0' </w:t>
            </w:r>
          </w:p>
        </w:tc>
      </w:tr>
      <w:tr w:rsidR="00FF46A9">
        <w:trPr>
          <w:trHeight w:val="396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79" w:right="0" w:firstLine="0"/>
              <w:jc w:val="left"/>
            </w:pPr>
            <w:r>
              <w:t xml:space="preserve">93°15.4'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79" w:right="0" w:firstLine="0"/>
              <w:jc w:val="left"/>
            </w:pPr>
            <w:r>
              <w:t xml:space="preserve">210.00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398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9" w:right="0" w:firstLine="0"/>
              <w:jc w:val="center"/>
            </w:pPr>
            <w:r>
              <w:t xml:space="preserve">2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79" w:right="0" w:firstLine="0"/>
              <w:jc w:val="left"/>
            </w:pPr>
            <w:r>
              <w:t xml:space="preserve">410853.58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79" w:right="0" w:firstLine="0"/>
            </w:pPr>
            <w:r>
              <w:t xml:space="preserve">2205067.02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79" w:right="0" w:firstLine="0"/>
              <w:jc w:val="left"/>
            </w:pPr>
            <w:r>
              <w:t xml:space="preserve">93°0.4' </w:t>
            </w:r>
          </w:p>
        </w:tc>
      </w:tr>
      <w:tr w:rsidR="00FF46A9">
        <w:trPr>
          <w:trHeight w:val="396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79" w:right="0" w:firstLine="0"/>
              <w:jc w:val="left"/>
            </w:pPr>
            <w:r>
              <w:t xml:space="preserve">180°15.0'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79" w:right="0" w:firstLine="0"/>
              <w:jc w:val="left"/>
            </w:pPr>
            <w:r>
              <w:t xml:space="preserve">295.47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396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9" w:right="0" w:firstLine="0"/>
              <w:jc w:val="center"/>
            </w:pPr>
            <w:r>
              <w:t xml:space="preserve">3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79" w:right="0" w:firstLine="0"/>
              <w:jc w:val="left"/>
            </w:pPr>
            <w:r>
              <w:t xml:space="preserve">410558.11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79" w:right="0" w:firstLine="0"/>
            </w:pPr>
            <w:r>
              <w:t xml:space="preserve">2205065.73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79" w:right="0" w:firstLine="0"/>
              <w:jc w:val="left"/>
            </w:pPr>
            <w:r>
              <w:t xml:space="preserve">89°34.0' </w:t>
            </w:r>
          </w:p>
        </w:tc>
      </w:tr>
      <w:tr w:rsidR="00FF46A9">
        <w:trPr>
          <w:trHeight w:val="396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79" w:right="0" w:firstLine="0"/>
              <w:jc w:val="left"/>
            </w:pPr>
            <w:r>
              <w:t xml:space="preserve">270°41.0'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79" w:right="0" w:firstLine="0"/>
              <w:jc w:val="left"/>
            </w:pPr>
            <w:r>
              <w:t xml:space="preserve">209.64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396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9" w:right="0" w:firstLine="0"/>
              <w:jc w:val="center"/>
            </w:pPr>
            <w:r>
              <w:t xml:space="preserve">4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79" w:right="0" w:firstLine="0"/>
              <w:jc w:val="left"/>
            </w:pPr>
            <w:r>
              <w:t xml:space="preserve">410560.61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79" w:right="0" w:firstLine="0"/>
            </w:pPr>
            <w:r>
              <w:t xml:space="preserve">2204856.10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79" w:right="0" w:firstLine="0"/>
              <w:jc w:val="left"/>
            </w:pPr>
            <w:r>
              <w:t xml:space="preserve">0°0.0' </w:t>
            </w:r>
          </w:p>
        </w:tc>
      </w:tr>
      <w:tr w:rsidR="00FF46A9">
        <w:trPr>
          <w:trHeight w:val="396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79" w:right="0" w:firstLine="0"/>
              <w:jc w:val="left"/>
            </w:pPr>
            <w:r>
              <w:t xml:space="preserve">0°0.0'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79" w:right="0" w:firstLine="0"/>
              <w:jc w:val="left"/>
            </w:pPr>
            <w:r>
              <w:t xml:space="preserve">0.00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FF46A9" w:rsidRDefault="001256F1">
      <w:pPr>
        <w:spacing w:after="397"/>
        <w:ind w:left="1" w:right="185" w:firstLine="708"/>
      </w:pPr>
      <w:r>
        <w:t xml:space="preserve">В составе графической части основных положений проекта «Чертёж красных линий» М 1:500 выделен в самостоятельный чертёж (отдельно от «Чертежа планировки территории»). Перечень координат характерных точек красных линий является неотъемлемой частью указанного чертежа. </w:t>
      </w:r>
    </w:p>
    <w:p w:rsidR="00FF46A9" w:rsidRDefault="001256F1">
      <w:pPr>
        <w:spacing w:after="417" w:line="279" w:lineRule="auto"/>
        <w:ind w:left="403" w:right="623" w:hanging="10"/>
        <w:jc w:val="center"/>
      </w:pPr>
      <w:r>
        <w:rPr>
          <w:b/>
        </w:rPr>
        <w:t xml:space="preserve">2.1. Плотность и параметры застройки территории. </w:t>
      </w:r>
    </w:p>
    <w:p w:rsidR="00FF46A9" w:rsidRDefault="001256F1">
      <w:pPr>
        <w:ind w:left="1" w:right="185" w:firstLine="708"/>
      </w:pPr>
      <w:r>
        <w:t xml:space="preserve">Плотность застройки жилой зоны была принята в соответствии с Местными нормативами градостроительного проектирования муниципального образования «Город Батайск» утвержденными решением Батайской городской Думы от 30.08.2017 года №204.   При определении проектной плотности застройки были учтены: установленное генеральным планом функциональное зонирование территории, тип и этажность планируемой к размещению застройки, планировочные и композиционные особенности застройки прилегающей территории, природно-климатические и другие местные условия. </w:t>
      </w:r>
    </w:p>
    <w:p w:rsidR="00FF46A9" w:rsidRDefault="001256F1">
      <w:pPr>
        <w:ind w:left="1" w:right="185" w:firstLine="708"/>
      </w:pPr>
      <w:r>
        <w:t xml:space="preserve">Согласно Правилам землепользования и застройки МО «город Батайск» территориальная зона Ж.3, в которой преимущественно расположена территория проектирования, выделена для обеспечения правовых условий строительства, реконструкции и эксплуатации среднеэтажных и многоэтажных многоквартирных домов, а также сопутствующей инфраструктуры и объектов обслуживания населения. </w:t>
      </w:r>
    </w:p>
    <w:p w:rsidR="00FF46A9" w:rsidRDefault="001256F1">
      <w:pPr>
        <w:spacing w:after="0" w:line="293" w:lineRule="auto"/>
        <w:ind w:left="1" w:right="1226" w:firstLine="708"/>
        <w:jc w:val="left"/>
      </w:pPr>
      <w:r>
        <w:lastRenderedPageBreak/>
        <w:t xml:space="preserve">Площадь застройки планируемых к размещению многоэтажных объектов жилого назначения составляет 9529,21 кв.м; их общая площадь составляет 76981,88 кв.м. </w:t>
      </w:r>
    </w:p>
    <w:p w:rsidR="00FF46A9" w:rsidRDefault="001256F1">
      <w:pPr>
        <w:spacing w:after="105"/>
        <w:ind w:right="185"/>
      </w:pPr>
      <w:r>
        <w:t xml:space="preserve">При площади территории проектирования 6,29 га коэффициент использования территории составит 1,23. (12,23 тыс кв.м/га.) </w:t>
      </w:r>
    </w:p>
    <w:p w:rsidR="00FF46A9" w:rsidRDefault="001256F1">
      <w:pPr>
        <w:spacing w:after="3" w:line="259" w:lineRule="auto"/>
        <w:ind w:right="754" w:hanging="10"/>
        <w:jc w:val="right"/>
      </w:pPr>
      <w:r>
        <w:t xml:space="preserve"> Таблица 2 </w:t>
      </w:r>
    </w:p>
    <w:tbl>
      <w:tblPr>
        <w:tblStyle w:val="TableGrid"/>
        <w:tblW w:w="9816" w:type="dxa"/>
        <w:tblInd w:w="-683" w:type="dxa"/>
        <w:tblCellMar>
          <w:right w:w="23" w:type="dxa"/>
        </w:tblCellMar>
        <w:tblLook w:val="04A0"/>
      </w:tblPr>
      <w:tblGrid>
        <w:gridCol w:w="1816"/>
        <w:gridCol w:w="1354"/>
        <w:gridCol w:w="1781"/>
        <w:gridCol w:w="1781"/>
        <w:gridCol w:w="1517"/>
        <w:gridCol w:w="1567"/>
      </w:tblGrid>
      <w:tr w:rsidR="00FF46A9">
        <w:trPr>
          <w:trHeight w:val="749"/>
        </w:trPr>
        <w:tc>
          <w:tcPr>
            <w:tcW w:w="98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22" w:right="0" w:firstLine="0"/>
              <w:jc w:val="center"/>
            </w:pPr>
            <w:r>
              <w:rPr>
                <w:b/>
                <w:sz w:val="24"/>
              </w:rPr>
              <w:t xml:space="preserve">Основные показатели площади планируемой застройки </w:t>
            </w:r>
          </w:p>
        </w:tc>
      </w:tr>
      <w:tr w:rsidR="00FF46A9">
        <w:trPr>
          <w:trHeight w:val="1680"/>
        </w:trPr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46A9" w:rsidRDefault="001256F1">
            <w:pPr>
              <w:spacing w:after="0" w:line="261" w:lineRule="auto"/>
              <w:ind w:left="202" w:right="56" w:firstLine="0"/>
              <w:jc w:val="center"/>
            </w:pPr>
            <w:r>
              <w:rPr>
                <w:b/>
                <w:sz w:val="24"/>
              </w:rPr>
              <w:t xml:space="preserve">Номер секции </w:t>
            </w:r>
          </w:p>
          <w:p w:rsidR="00FF46A9" w:rsidRDefault="001256F1">
            <w:pPr>
              <w:spacing w:after="2" w:line="259" w:lineRule="auto"/>
              <w:ind w:left="86" w:right="0" w:firstLine="0"/>
              <w:jc w:val="center"/>
            </w:pPr>
            <w:r>
              <w:rPr>
                <w:b/>
                <w:sz w:val="24"/>
              </w:rPr>
              <w:t xml:space="preserve">согласно </w:t>
            </w:r>
          </w:p>
          <w:p w:rsidR="00FF46A9" w:rsidRDefault="001256F1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Чертежу планировки 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Этажность секций 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46A9" w:rsidRDefault="001256F1">
            <w:pPr>
              <w:spacing w:after="0" w:line="261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Площадь застройки </w:t>
            </w:r>
          </w:p>
          <w:p w:rsidR="00FF46A9" w:rsidRDefault="001256F1">
            <w:pPr>
              <w:spacing w:after="0" w:line="259" w:lineRule="auto"/>
              <w:ind w:left="31" w:right="0" w:firstLine="0"/>
              <w:jc w:val="center"/>
            </w:pPr>
            <w:r>
              <w:rPr>
                <w:b/>
                <w:sz w:val="24"/>
              </w:rPr>
              <w:t xml:space="preserve">(кв.м) 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46A9" w:rsidRDefault="001256F1">
            <w:pPr>
              <w:spacing w:after="0" w:line="261" w:lineRule="auto"/>
              <w:ind w:left="91" w:right="0" w:firstLine="0"/>
              <w:jc w:val="center"/>
            </w:pPr>
            <w:r>
              <w:rPr>
                <w:b/>
                <w:sz w:val="24"/>
              </w:rPr>
              <w:t xml:space="preserve">Общая площадь </w:t>
            </w:r>
          </w:p>
          <w:p w:rsidR="00FF46A9" w:rsidRDefault="001256F1">
            <w:pPr>
              <w:spacing w:after="0" w:line="259" w:lineRule="auto"/>
              <w:ind w:left="180" w:right="0" w:firstLine="0"/>
              <w:jc w:val="left"/>
            </w:pPr>
            <w:r>
              <w:rPr>
                <w:b/>
                <w:sz w:val="24"/>
              </w:rPr>
              <w:t>Секций (кв.м)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46A9" w:rsidRDefault="001256F1">
            <w:pPr>
              <w:spacing w:after="33" w:line="261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Площадь квартир </w:t>
            </w:r>
          </w:p>
          <w:p w:rsidR="00FF46A9" w:rsidRDefault="001256F1">
            <w:pPr>
              <w:tabs>
                <w:tab w:val="center" w:pos="762"/>
              </w:tabs>
              <w:spacing w:after="0" w:line="259" w:lineRule="auto"/>
              <w:ind w:left="-57" w:right="0" w:firstLine="0"/>
              <w:jc w:val="left"/>
            </w:pPr>
            <w:r>
              <w:rPr>
                <w:b/>
                <w:sz w:val="24"/>
              </w:rPr>
              <w:tab/>
              <w:t xml:space="preserve">(кв.м)  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46A9" w:rsidRDefault="001256F1">
            <w:pPr>
              <w:spacing w:after="0" w:line="261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Жилая площадь </w:t>
            </w:r>
          </w:p>
          <w:p w:rsidR="00FF46A9" w:rsidRDefault="001256F1">
            <w:pPr>
              <w:spacing w:after="0" w:line="259" w:lineRule="auto"/>
              <w:ind w:left="33" w:right="0" w:firstLine="0"/>
              <w:jc w:val="center"/>
            </w:pPr>
            <w:r>
              <w:rPr>
                <w:b/>
                <w:sz w:val="24"/>
              </w:rPr>
              <w:t xml:space="preserve">(кв.м)  </w:t>
            </w:r>
          </w:p>
        </w:tc>
      </w:tr>
      <w:tr w:rsidR="00FF46A9">
        <w:trPr>
          <w:trHeight w:val="504"/>
        </w:trPr>
        <w:tc>
          <w:tcPr>
            <w:tcW w:w="67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1" w:right="0" w:firstLine="0"/>
              <w:jc w:val="left"/>
            </w:pPr>
            <w:r>
              <w:rPr>
                <w:b/>
                <w:sz w:val="24"/>
              </w:rPr>
              <w:t>территории</w:t>
            </w:r>
          </w:p>
          <w:p w:rsidR="00FF46A9" w:rsidRDefault="001256F1">
            <w:pPr>
              <w:spacing w:after="0" w:line="259" w:lineRule="auto"/>
              <w:ind w:left="20" w:right="0" w:firstLine="0"/>
              <w:jc w:val="center"/>
            </w:pPr>
            <w:r>
              <w:rPr>
                <w:b/>
                <w:sz w:val="24"/>
              </w:rPr>
              <w:t xml:space="preserve">Многоэтажный секционный дом (I этап строительства) 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314"/>
        </w:trPr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2"/>
              </w:rPr>
              <w:t>8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531,98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3744,69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2638,9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>1319,94</w:t>
            </w:r>
          </w:p>
        </w:tc>
      </w:tr>
      <w:tr w:rsidR="00FF46A9">
        <w:trPr>
          <w:trHeight w:val="314"/>
        </w:trPr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2"/>
              </w:rPr>
              <w:t>9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556,80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4492,90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3120.14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>1713,47</w:t>
            </w:r>
          </w:p>
        </w:tc>
      </w:tr>
      <w:tr w:rsidR="00FF46A9">
        <w:trPr>
          <w:trHeight w:val="314"/>
        </w:trPr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3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2"/>
              </w:rPr>
              <w:t>8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554,63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3970,73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2751,01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>1325,08</w:t>
            </w:r>
          </w:p>
        </w:tc>
      </w:tr>
      <w:tr w:rsidR="00FF46A9">
        <w:trPr>
          <w:trHeight w:val="314"/>
        </w:trPr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4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495,36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2213,16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1505,02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>769,1</w:t>
            </w:r>
          </w:p>
        </w:tc>
      </w:tr>
      <w:tr w:rsidR="00FF46A9">
        <w:trPr>
          <w:trHeight w:val="362"/>
        </w:trPr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ИТОГО: 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b/>
                <w:sz w:val="24"/>
              </w:rPr>
              <w:t>2138,77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b/>
                <w:sz w:val="24"/>
              </w:rPr>
              <w:t>14421,48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b/>
                <w:sz w:val="24"/>
              </w:rPr>
              <w:t>6894,93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28" w:right="0" w:firstLine="0"/>
              <w:jc w:val="center"/>
            </w:pPr>
            <w:r>
              <w:rPr>
                <w:b/>
                <w:sz w:val="24"/>
              </w:rPr>
              <w:t>5127,59</w:t>
            </w:r>
          </w:p>
        </w:tc>
      </w:tr>
      <w:tr w:rsidR="00FF46A9">
        <w:trPr>
          <w:trHeight w:val="504"/>
        </w:trPr>
        <w:tc>
          <w:tcPr>
            <w:tcW w:w="67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18" w:right="0" w:firstLine="0"/>
              <w:jc w:val="center"/>
            </w:pPr>
            <w:r>
              <w:rPr>
                <w:b/>
                <w:sz w:val="24"/>
              </w:rPr>
              <w:t xml:space="preserve">Многоэтажный секционный дом (II этап строительства) 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314"/>
        </w:trPr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5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2"/>
              </w:rPr>
              <w:t>6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452,05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2469,10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1678,00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>901,85</w:t>
            </w:r>
          </w:p>
        </w:tc>
      </w:tr>
      <w:tr w:rsidR="00FF46A9">
        <w:trPr>
          <w:trHeight w:val="314"/>
        </w:trPr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6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2"/>
              </w:rPr>
              <w:t>9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504,71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3669,93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2769,02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>1249,35</w:t>
            </w:r>
          </w:p>
        </w:tc>
      </w:tr>
      <w:tr w:rsidR="00FF46A9">
        <w:trPr>
          <w:trHeight w:val="314"/>
        </w:trPr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7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2"/>
              </w:rPr>
              <w:t>9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614,53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4530,96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3442,82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>1745,96</w:t>
            </w:r>
          </w:p>
        </w:tc>
      </w:tr>
      <w:tr w:rsidR="00FF46A9">
        <w:trPr>
          <w:trHeight w:val="314"/>
        </w:trPr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8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2"/>
              </w:rPr>
              <w:t>8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522,43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3433,44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2646,48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>1427,21</w:t>
            </w:r>
          </w:p>
        </w:tc>
      </w:tr>
      <w:tr w:rsidR="00FF46A9">
        <w:trPr>
          <w:trHeight w:val="362"/>
        </w:trPr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ИТОГО: 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b/>
                <w:sz w:val="24"/>
              </w:rPr>
              <w:t>2093,72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b/>
                <w:sz w:val="24"/>
              </w:rPr>
              <w:t>14103,43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b/>
                <w:sz w:val="24"/>
              </w:rPr>
              <w:t>10536,32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28" w:right="0" w:firstLine="0"/>
              <w:jc w:val="center"/>
            </w:pPr>
            <w:r>
              <w:rPr>
                <w:b/>
                <w:sz w:val="24"/>
              </w:rPr>
              <w:t>5324,37</w:t>
            </w:r>
          </w:p>
        </w:tc>
      </w:tr>
      <w:tr w:rsidR="00FF46A9">
        <w:trPr>
          <w:trHeight w:val="504"/>
        </w:trPr>
        <w:tc>
          <w:tcPr>
            <w:tcW w:w="67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20" w:right="0" w:firstLine="0"/>
              <w:jc w:val="center"/>
            </w:pPr>
            <w:r>
              <w:rPr>
                <w:b/>
                <w:sz w:val="24"/>
              </w:rPr>
              <w:t xml:space="preserve">Многоэтажный секционный дом (III этап строительства) 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314"/>
        </w:trPr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9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3"/>
              </w:rPr>
              <w:t>7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426,19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2583,84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1911,67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>820,66</w:t>
            </w:r>
          </w:p>
        </w:tc>
      </w:tr>
      <w:tr w:rsidR="00FF46A9">
        <w:trPr>
          <w:trHeight w:val="314"/>
        </w:trPr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10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3"/>
              </w:rPr>
              <w:t>9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481,80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3841,56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2712,7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>1153,69</w:t>
            </w:r>
          </w:p>
        </w:tc>
      </w:tr>
      <w:tr w:rsidR="00FF46A9">
        <w:trPr>
          <w:trHeight w:val="314"/>
        </w:trPr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11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3"/>
              </w:rPr>
              <w:t>8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479,11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3414,72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2409,03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>1025,06</w:t>
            </w:r>
          </w:p>
        </w:tc>
      </w:tr>
      <w:tr w:rsidR="00FF46A9">
        <w:trPr>
          <w:trHeight w:val="314"/>
        </w:trPr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12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3"/>
              </w:rPr>
              <w:t>10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490,93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4317,90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3027,81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>1336,08</w:t>
            </w:r>
          </w:p>
        </w:tc>
      </w:tr>
      <w:tr w:rsidR="00FF46A9">
        <w:trPr>
          <w:trHeight w:val="314"/>
        </w:trPr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13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3"/>
              </w:rPr>
              <w:t>9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478,61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3786,30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2750,12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>1269,66</w:t>
            </w:r>
          </w:p>
        </w:tc>
      </w:tr>
      <w:tr w:rsidR="00FF46A9">
        <w:trPr>
          <w:trHeight w:val="314"/>
        </w:trPr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14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3"/>
              </w:rPr>
              <w:t>10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476,62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4207,00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3032,39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>1531,91</w:t>
            </w:r>
          </w:p>
        </w:tc>
      </w:tr>
      <w:tr w:rsidR="00FF46A9">
        <w:trPr>
          <w:trHeight w:val="362"/>
        </w:trPr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ИТОГО: 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b/>
                <w:sz w:val="24"/>
              </w:rPr>
              <w:t>2833,26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b/>
                <w:sz w:val="24"/>
              </w:rPr>
              <w:t>22151,32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b/>
                <w:sz w:val="24"/>
              </w:rPr>
              <w:t>15843,72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28" w:right="0" w:firstLine="0"/>
              <w:jc w:val="center"/>
            </w:pPr>
            <w:r>
              <w:rPr>
                <w:b/>
                <w:sz w:val="24"/>
              </w:rPr>
              <w:t>7137,06</w:t>
            </w:r>
          </w:p>
        </w:tc>
      </w:tr>
      <w:tr w:rsidR="00FF46A9">
        <w:trPr>
          <w:trHeight w:val="504"/>
        </w:trPr>
        <w:tc>
          <w:tcPr>
            <w:tcW w:w="67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21" w:right="0" w:firstLine="0"/>
              <w:jc w:val="center"/>
            </w:pPr>
            <w:r>
              <w:rPr>
                <w:b/>
                <w:sz w:val="24"/>
              </w:rPr>
              <w:t xml:space="preserve">Многоэтажный секционный дом (IV этап строительства) 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314"/>
        </w:trPr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15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3"/>
              </w:rPr>
              <w:t>13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499,25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5689,66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3956,40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>1927,08</w:t>
            </w:r>
          </w:p>
        </w:tc>
      </w:tr>
      <w:tr w:rsidR="00FF46A9">
        <w:trPr>
          <w:trHeight w:val="314"/>
        </w:trPr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16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3"/>
              </w:rPr>
              <w:t>14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499,04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6051,38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4106,77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>1798,34</w:t>
            </w:r>
          </w:p>
        </w:tc>
      </w:tr>
      <w:tr w:rsidR="00FF46A9">
        <w:trPr>
          <w:trHeight w:val="314"/>
        </w:trPr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17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3"/>
              </w:rPr>
              <w:t>11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486,27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4694,75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3190,14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>1304,64</w:t>
            </w:r>
          </w:p>
        </w:tc>
      </w:tr>
      <w:tr w:rsidR="00FF46A9">
        <w:trPr>
          <w:trHeight w:val="314"/>
        </w:trPr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18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3"/>
              </w:rPr>
              <w:t>13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483,16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5486,86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3762,51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>1640,20</w:t>
            </w:r>
          </w:p>
        </w:tc>
      </w:tr>
      <w:tr w:rsidR="00FF46A9">
        <w:trPr>
          <w:trHeight w:val="314"/>
        </w:trPr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lastRenderedPageBreak/>
              <w:t>19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3"/>
              </w:rPr>
              <w:t>10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495,74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4383,00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3112,42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>1509,62</w:t>
            </w:r>
          </w:p>
        </w:tc>
      </w:tr>
      <w:tr w:rsidR="00FF46A9">
        <w:trPr>
          <w:trHeight w:val="362"/>
        </w:trPr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ИТОГО: 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b/>
                <w:sz w:val="24"/>
              </w:rPr>
              <w:t>2463,46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b/>
                <w:sz w:val="24"/>
              </w:rPr>
              <w:t>26305,65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b/>
                <w:sz w:val="24"/>
              </w:rPr>
              <w:t>18128,24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28" w:right="0" w:firstLine="0"/>
              <w:jc w:val="center"/>
            </w:pPr>
            <w:r>
              <w:rPr>
                <w:b/>
                <w:sz w:val="24"/>
              </w:rPr>
              <w:t>8179,88</w:t>
            </w:r>
          </w:p>
        </w:tc>
      </w:tr>
      <w:tr w:rsidR="00FF46A9">
        <w:trPr>
          <w:trHeight w:val="362"/>
        </w:trPr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b/>
                <w:sz w:val="24"/>
              </w:rPr>
              <w:t>9529,21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b/>
                <w:sz w:val="24"/>
              </w:rPr>
              <w:t>76981,88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30" w:right="0" w:firstLine="0"/>
              <w:jc w:val="center"/>
            </w:pPr>
            <w:r>
              <w:rPr>
                <w:b/>
                <w:sz w:val="24"/>
              </w:rPr>
              <w:t>51403,21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6A9" w:rsidRDefault="001256F1">
            <w:pPr>
              <w:spacing w:after="0" w:line="259" w:lineRule="auto"/>
              <w:ind w:left="28" w:right="0" w:firstLine="0"/>
              <w:jc w:val="center"/>
            </w:pPr>
            <w:r>
              <w:rPr>
                <w:b/>
                <w:sz w:val="24"/>
              </w:rPr>
              <w:t>25768,9</w:t>
            </w:r>
          </w:p>
        </w:tc>
      </w:tr>
    </w:tbl>
    <w:p w:rsidR="00FF46A9" w:rsidRDefault="001256F1">
      <w:pPr>
        <w:ind w:left="235" w:right="185"/>
      </w:pPr>
      <w:r>
        <w:t xml:space="preserve">Коэффициент застройки территории составляет 15 %. </w:t>
      </w:r>
    </w:p>
    <w:p w:rsidR="00FF46A9" w:rsidRDefault="001256F1">
      <w:pPr>
        <w:ind w:right="185"/>
      </w:pPr>
      <w:r>
        <w:t xml:space="preserve">Средняя этажность 9 этажей. </w:t>
      </w:r>
    </w:p>
    <w:p w:rsidR="00FF46A9" w:rsidRDefault="001256F1">
      <w:pPr>
        <w:spacing w:after="3" w:line="259" w:lineRule="auto"/>
        <w:ind w:right="192" w:hanging="10"/>
        <w:jc w:val="right"/>
      </w:pPr>
      <w:r>
        <w:t xml:space="preserve">Таблица 3 </w:t>
      </w:r>
    </w:p>
    <w:tbl>
      <w:tblPr>
        <w:tblStyle w:val="TableGrid"/>
        <w:tblW w:w="9346" w:type="dxa"/>
        <w:tblInd w:w="6" w:type="dxa"/>
        <w:tblCellMar>
          <w:left w:w="105" w:type="dxa"/>
          <w:bottom w:w="76" w:type="dxa"/>
          <w:right w:w="24" w:type="dxa"/>
        </w:tblCellMar>
        <w:tblLook w:val="04A0"/>
      </w:tblPr>
      <w:tblGrid>
        <w:gridCol w:w="763"/>
        <w:gridCol w:w="5005"/>
        <w:gridCol w:w="1598"/>
        <w:gridCol w:w="1980"/>
      </w:tblGrid>
      <w:tr w:rsidR="00FF46A9">
        <w:trPr>
          <w:trHeight w:val="396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6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F46A9" w:rsidRDefault="001256F1">
            <w:pPr>
              <w:spacing w:after="0" w:line="259" w:lineRule="auto"/>
              <w:ind w:left="1774" w:right="0" w:firstLine="0"/>
              <w:jc w:val="left"/>
            </w:pPr>
            <w:r>
              <w:t xml:space="preserve">Параметры застройки территории 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782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35" w:line="259" w:lineRule="auto"/>
              <w:ind w:left="3" w:right="0" w:firstLine="0"/>
              <w:jc w:val="left"/>
            </w:pPr>
            <w:r>
              <w:t xml:space="preserve">№ </w:t>
            </w:r>
          </w:p>
          <w:p w:rsidR="00FF46A9" w:rsidRDefault="001256F1">
            <w:pPr>
              <w:spacing w:after="0" w:line="259" w:lineRule="auto"/>
              <w:ind w:left="3" w:right="0" w:firstLine="0"/>
              <w:jc w:val="left"/>
            </w:pPr>
            <w:r>
              <w:t xml:space="preserve">п/п </w:t>
            </w: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73" w:firstLine="0"/>
              <w:jc w:val="center"/>
            </w:pPr>
            <w:r>
              <w:t xml:space="preserve">Наименование параметров 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center"/>
            </w:pPr>
            <w:r>
              <w:t xml:space="preserve">Единица изм.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75" w:firstLine="0"/>
              <w:jc w:val="center"/>
            </w:pPr>
            <w:r>
              <w:t xml:space="preserve">Показатель </w:t>
            </w:r>
          </w:p>
        </w:tc>
      </w:tr>
      <w:tr w:rsidR="00FF46A9">
        <w:trPr>
          <w:trHeight w:val="396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3" w:right="0" w:firstLine="0"/>
              <w:jc w:val="left"/>
            </w:pPr>
            <w:r>
              <w:t xml:space="preserve">1. </w:t>
            </w: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t xml:space="preserve">Площадь территории проектирования 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86" w:firstLine="0"/>
              <w:jc w:val="center"/>
            </w:pPr>
            <w:r>
              <w:t xml:space="preserve">га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81" w:firstLine="0"/>
              <w:jc w:val="center"/>
            </w:pPr>
            <w:r>
              <w:rPr>
                <w:sz w:val="22"/>
              </w:rPr>
              <w:t xml:space="preserve">6,29 </w:t>
            </w:r>
          </w:p>
        </w:tc>
      </w:tr>
      <w:tr w:rsidR="00FF46A9">
        <w:trPr>
          <w:trHeight w:val="396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3" w:right="0" w:firstLine="0"/>
              <w:jc w:val="left"/>
            </w:pPr>
            <w:r>
              <w:t xml:space="preserve">2. </w:t>
            </w: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t xml:space="preserve">Площадь застройки 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87" w:firstLine="0"/>
              <w:jc w:val="center"/>
            </w:pPr>
            <w:r>
              <w:t xml:space="preserve">тыс. кв.м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81" w:firstLine="0"/>
              <w:jc w:val="center"/>
            </w:pPr>
            <w:r>
              <w:rPr>
                <w:sz w:val="22"/>
              </w:rPr>
              <w:t>9,52</w:t>
            </w:r>
          </w:p>
        </w:tc>
      </w:tr>
      <w:tr w:rsidR="00FF46A9">
        <w:trPr>
          <w:trHeight w:val="78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3" w:right="0" w:firstLine="0"/>
              <w:jc w:val="left"/>
            </w:pPr>
            <w:r>
              <w:t xml:space="preserve">3. </w:t>
            </w: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60" w:firstLine="0"/>
              <w:jc w:val="left"/>
            </w:pPr>
            <w:r>
              <w:t xml:space="preserve">Общая площадь размещаемых объектов жилого назначения 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87" w:firstLine="0"/>
              <w:jc w:val="center"/>
            </w:pPr>
            <w:r>
              <w:t xml:space="preserve">тыс. кв.м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81" w:firstLine="0"/>
              <w:jc w:val="center"/>
            </w:pPr>
            <w:r>
              <w:rPr>
                <w:sz w:val="22"/>
              </w:rPr>
              <w:t>76,98</w:t>
            </w:r>
          </w:p>
        </w:tc>
      </w:tr>
      <w:tr w:rsidR="00FF46A9">
        <w:trPr>
          <w:trHeight w:val="782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3" w:right="0" w:firstLine="0"/>
              <w:jc w:val="left"/>
            </w:pPr>
            <w:r>
              <w:t xml:space="preserve">4. </w:t>
            </w: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t xml:space="preserve">Средняя этажность застройки 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46A9" w:rsidRDefault="001256F1">
            <w:pPr>
              <w:spacing w:after="0" w:line="259" w:lineRule="auto"/>
              <w:ind w:left="0" w:right="83" w:firstLine="0"/>
              <w:jc w:val="center"/>
            </w:pPr>
            <w:r>
              <w:t xml:space="preserve">этажей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84" w:firstLine="0"/>
              <w:jc w:val="center"/>
            </w:pPr>
            <w:r>
              <w:rPr>
                <w:sz w:val="22"/>
              </w:rPr>
              <w:t xml:space="preserve">9 </w:t>
            </w:r>
          </w:p>
        </w:tc>
      </w:tr>
      <w:tr w:rsidR="00FF46A9">
        <w:trPr>
          <w:trHeight w:val="396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3" w:right="0" w:firstLine="0"/>
              <w:jc w:val="left"/>
            </w:pPr>
            <w:r>
              <w:t xml:space="preserve">5. </w:t>
            </w: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t xml:space="preserve">Коэффициент застройки территории 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83" w:firstLine="0"/>
              <w:jc w:val="center"/>
            </w:pPr>
            <w:r>
              <w:t xml:space="preserve">%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84" w:firstLine="0"/>
              <w:jc w:val="center"/>
            </w:pPr>
            <w:r>
              <w:rPr>
                <w:sz w:val="22"/>
              </w:rPr>
              <w:t>15</w:t>
            </w:r>
          </w:p>
        </w:tc>
      </w:tr>
      <w:tr w:rsidR="00FF46A9">
        <w:trPr>
          <w:trHeight w:val="782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3" w:right="0" w:firstLine="0"/>
              <w:jc w:val="left"/>
            </w:pPr>
            <w:r>
              <w:t xml:space="preserve">6. </w:t>
            </w: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tabs>
                <w:tab w:val="right" w:pos="4874"/>
              </w:tabs>
              <w:spacing w:after="43" w:line="259" w:lineRule="auto"/>
              <w:ind w:left="0" w:right="0" w:firstLine="0"/>
              <w:jc w:val="left"/>
            </w:pPr>
            <w:r>
              <w:t>Коэффициен</w:t>
            </w:r>
            <w:r>
              <w:tab/>
              <w:t xml:space="preserve">использования </w:t>
            </w:r>
          </w:p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t xml:space="preserve">т территории 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4" w:right="39" w:firstLine="0"/>
              <w:jc w:val="center"/>
            </w:pPr>
            <w:r>
              <w:t xml:space="preserve">тыс. кв.м/га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81" w:firstLine="0"/>
              <w:jc w:val="center"/>
            </w:pPr>
            <w:r>
              <w:rPr>
                <w:sz w:val="22"/>
              </w:rPr>
              <w:t>12,23</w:t>
            </w:r>
          </w:p>
        </w:tc>
      </w:tr>
      <w:tr w:rsidR="00FF46A9">
        <w:trPr>
          <w:trHeight w:val="782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3" w:right="0" w:firstLine="0"/>
              <w:jc w:val="left"/>
            </w:pPr>
            <w:r>
              <w:t xml:space="preserve">7. </w:t>
            </w: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tabs>
                <w:tab w:val="center" w:pos="2350"/>
                <w:tab w:val="right" w:pos="4874"/>
              </w:tabs>
              <w:spacing w:after="43" w:line="259" w:lineRule="auto"/>
              <w:ind w:left="0" w:right="0" w:firstLine="0"/>
              <w:jc w:val="left"/>
            </w:pPr>
            <w:r>
              <w:t xml:space="preserve">Расчётная </w:t>
            </w:r>
            <w:r>
              <w:tab/>
              <w:t xml:space="preserve">норма </w:t>
            </w:r>
            <w:r>
              <w:tab/>
              <w:t xml:space="preserve">жилищной </w:t>
            </w:r>
          </w:p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t xml:space="preserve">обеспеченности 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84" w:firstLine="0"/>
              <w:jc w:val="center"/>
            </w:pPr>
            <w:r>
              <w:t xml:space="preserve">кв.м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84" w:firstLine="0"/>
              <w:jc w:val="center"/>
            </w:pPr>
            <w:r>
              <w:rPr>
                <w:sz w:val="22"/>
              </w:rPr>
              <w:t xml:space="preserve">40 </w:t>
            </w:r>
          </w:p>
        </w:tc>
      </w:tr>
      <w:tr w:rsidR="00FF46A9">
        <w:trPr>
          <w:trHeight w:val="396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3" w:right="0" w:firstLine="0"/>
              <w:jc w:val="left"/>
            </w:pPr>
            <w:r>
              <w:t xml:space="preserve">8. </w:t>
            </w: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t xml:space="preserve">Площадь квартир 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84" w:firstLine="0"/>
              <w:jc w:val="center"/>
            </w:pPr>
            <w:r>
              <w:t xml:space="preserve">кв.м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81" w:firstLine="0"/>
              <w:jc w:val="center"/>
            </w:pPr>
            <w:r>
              <w:rPr>
                <w:sz w:val="22"/>
              </w:rPr>
              <w:t>51403,21</w:t>
            </w:r>
          </w:p>
        </w:tc>
      </w:tr>
      <w:tr w:rsidR="00FF46A9">
        <w:trPr>
          <w:trHeight w:val="396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3" w:right="0" w:firstLine="0"/>
              <w:jc w:val="left"/>
            </w:pPr>
            <w:r>
              <w:t xml:space="preserve">9. </w:t>
            </w: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t xml:space="preserve">Расчётное число жителей 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80" w:firstLine="0"/>
              <w:jc w:val="center"/>
            </w:pPr>
            <w:r>
              <w:t xml:space="preserve">человек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79" w:firstLine="0"/>
              <w:jc w:val="center"/>
            </w:pPr>
            <w:r>
              <w:rPr>
                <w:sz w:val="22"/>
              </w:rPr>
              <w:t>1430</w:t>
            </w:r>
          </w:p>
        </w:tc>
      </w:tr>
      <w:tr w:rsidR="00FF46A9">
        <w:trPr>
          <w:trHeight w:val="398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3" w:right="0" w:firstLine="0"/>
              <w:jc w:val="left"/>
            </w:pPr>
            <w:r>
              <w:t xml:space="preserve">10. </w:t>
            </w: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t xml:space="preserve">Расчётная плотность населения 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82" w:firstLine="0"/>
              <w:jc w:val="center"/>
            </w:pPr>
            <w:r>
              <w:t xml:space="preserve">чел./га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0" w:line="259" w:lineRule="auto"/>
              <w:ind w:left="612" w:right="0" w:firstLine="0"/>
              <w:jc w:val="left"/>
            </w:pPr>
          </w:p>
          <w:p w:rsidR="00FF46A9" w:rsidRDefault="001256F1">
            <w:pPr>
              <w:spacing w:after="0" w:line="259" w:lineRule="auto"/>
              <w:ind w:left="0" w:right="189" w:firstLine="0"/>
              <w:jc w:val="center"/>
            </w:pPr>
            <w:r>
              <w:rPr>
                <w:sz w:val="22"/>
              </w:rPr>
              <w:t>228</w:t>
            </w:r>
          </w:p>
        </w:tc>
      </w:tr>
    </w:tbl>
    <w:p w:rsidR="00FF46A9" w:rsidRDefault="001256F1">
      <w:pPr>
        <w:spacing w:after="397"/>
        <w:ind w:left="1" w:right="185" w:firstLine="708"/>
      </w:pPr>
      <w:r>
        <w:t xml:space="preserve">Предельные значения параметров застройки территории в Правилах землепользования и застройки МО «город Батайск» не установлены для территориальной зоны Ж.3, поэтому принятые и расчётные показатели являются удовлетворительными. </w:t>
      </w:r>
    </w:p>
    <w:p w:rsidR="009D662F" w:rsidRDefault="009D662F">
      <w:pPr>
        <w:spacing w:after="391" w:line="279" w:lineRule="auto"/>
        <w:ind w:left="403" w:right="548" w:hanging="10"/>
        <w:jc w:val="center"/>
        <w:rPr>
          <w:b/>
        </w:rPr>
      </w:pPr>
    </w:p>
    <w:p w:rsidR="009D662F" w:rsidRDefault="009D662F">
      <w:pPr>
        <w:spacing w:after="391" w:line="279" w:lineRule="auto"/>
        <w:ind w:left="403" w:right="548" w:hanging="10"/>
        <w:jc w:val="center"/>
        <w:rPr>
          <w:b/>
        </w:rPr>
      </w:pPr>
    </w:p>
    <w:p w:rsidR="009D662F" w:rsidRDefault="009D662F">
      <w:pPr>
        <w:spacing w:after="391" w:line="279" w:lineRule="auto"/>
        <w:ind w:left="403" w:right="548" w:hanging="10"/>
        <w:jc w:val="center"/>
        <w:rPr>
          <w:b/>
        </w:rPr>
      </w:pPr>
    </w:p>
    <w:p w:rsidR="00FF46A9" w:rsidRDefault="001256F1">
      <w:pPr>
        <w:spacing w:after="391" w:line="279" w:lineRule="auto"/>
        <w:ind w:left="403" w:right="548" w:hanging="10"/>
        <w:jc w:val="center"/>
      </w:pPr>
      <w:r>
        <w:rPr>
          <w:b/>
        </w:rPr>
        <w:lastRenderedPageBreak/>
        <w:t xml:space="preserve">2.2. Характеристика объектов капитального строительства жилого назначения. </w:t>
      </w:r>
    </w:p>
    <w:p w:rsidR="00FF46A9" w:rsidRDefault="001256F1">
      <w:pPr>
        <w:spacing w:after="20" w:line="270" w:lineRule="auto"/>
        <w:ind w:right="0" w:hanging="10"/>
        <w:jc w:val="center"/>
      </w:pPr>
      <w:r>
        <w:t xml:space="preserve">Проектом предлагается размещение на территории проектирования четырёх многоэтажных секционных жилых домов переменной этажности. </w:t>
      </w:r>
    </w:p>
    <w:p w:rsidR="00FF46A9" w:rsidRDefault="001256F1">
      <w:pPr>
        <w:ind w:left="45" w:right="185" w:firstLine="318"/>
      </w:pPr>
      <w:r>
        <w:t xml:space="preserve">Разная высота секций преследует композиционные цели и цели обеспечения оптимальной инсоляции жилых помещений. Жилые здания </w:t>
      </w:r>
    </w:p>
    <w:p w:rsidR="00FF46A9" w:rsidRDefault="001256F1">
      <w:pPr>
        <w:ind w:left="1682" w:right="185" w:hanging="1668"/>
      </w:pPr>
      <w:r>
        <w:t xml:space="preserve">размещены таким образом, чтобы создать крупные дворовые пространства, защищённые от негативного влияния транспорта.  </w:t>
      </w:r>
    </w:p>
    <w:p w:rsidR="00FF46A9" w:rsidRDefault="001256F1">
      <w:pPr>
        <w:ind w:left="2" w:right="185" w:firstLine="708"/>
      </w:pPr>
      <w:r>
        <w:t xml:space="preserve">Применение этажности 5-14 этажей позволяет создать градостроительную среду, со масштабную человеку и комплементарную новому развивающемуся жилому району города Батайска. </w:t>
      </w:r>
    </w:p>
    <w:p w:rsidR="00FF46A9" w:rsidRDefault="00FF46A9">
      <w:pPr>
        <w:sectPr w:rsidR="00FF46A9">
          <w:headerReference w:type="even" r:id="rId8"/>
          <w:headerReference w:type="default" r:id="rId9"/>
          <w:headerReference w:type="first" r:id="rId10"/>
          <w:pgSz w:w="11906" w:h="16838"/>
          <w:pgMar w:top="945" w:right="619" w:bottom="952" w:left="1700" w:header="751" w:footer="720" w:gutter="0"/>
          <w:pgNumType w:start="1"/>
          <w:cols w:space="720"/>
        </w:sectPr>
      </w:pPr>
    </w:p>
    <w:p w:rsidR="00FF46A9" w:rsidRDefault="001256F1">
      <w:pPr>
        <w:spacing w:after="349" w:line="259" w:lineRule="auto"/>
        <w:ind w:left="0" w:right="0" w:firstLine="0"/>
        <w:jc w:val="right"/>
      </w:pPr>
      <w:r>
        <w:rPr>
          <w:rFonts w:ascii="Calibri" w:eastAsia="Calibri" w:hAnsi="Calibri" w:cs="Calibri"/>
          <w:sz w:val="22"/>
        </w:rPr>
        <w:lastRenderedPageBreak/>
        <w:t xml:space="preserve">11 </w:t>
      </w:r>
    </w:p>
    <w:p w:rsidR="00FF46A9" w:rsidRDefault="001256F1">
      <w:pPr>
        <w:ind w:left="0" w:right="185" w:firstLine="708"/>
      </w:pPr>
      <w:r>
        <w:t xml:space="preserve">Показатели размещаемых объектов жилого назначения приведены в таблице 4. </w:t>
      </w:r>
    </w:p>
    <w:p w:rsidR="00FF46A9" w:rsidRDefault="00FF46A9">
      <w:pPr>
        <w:sectPr w:rsidR="00FF46A9">
          <w:headerReference w:type="even" r:id="rId11"/>
          <w:headerReference w:type="default" r:id="rId12"/>
          <w:headerReference w:type="first" r:id="rId13"/>
          <w:pgSz w:w="11906" w:h="16838"/>
          <w:pgMar w:top="1440" w:right="848" w:bottom="1440" w:left="1085" w:header="720" w:footer="720" w:gutter="0"/>
          <w:cols w:space="720"/>
        </w:sectPr>
      </w:pPr>
    </w:p>
    <w:p w:rsidR="00FF46A9" w:rsidRDefault="001256F1">
      <w:pPr>
        <w:spacing w:after="1" w:line="259" w:lineRule="auto"/>
        <w:ind w:left="14035" w:right="-306" w:hanging="10"/>
        <w:jc w:val="left"/>
      </w:pPr>
      <w:r>
        <w:rPr>
          <w:rFonts w:ascii="Calibri" w:eastAsia="Calibri" w:hAnsi="Calibri" w:cs="Calibri"/>
          <w:sz w:val="22"/>
        </w:rPr>
        <w:lastRenderedPageBreak/>
        <w:t xml:space="preserve">12 </w:t>
      </w:r>
    </w:p>
    <w:tbl>
      <w:tblPr>
        <w:tblStyle w:val="TableGrid"/>
        <w:tblW w:w="15393" w:type="dxa"/>
        <w:tblInd w:w="-726" w:type="dxa"/>
        <w:tblCellMar>
          <w:top w:w="54" w:type="dxa"/>
          <w:bottom w:w="10" w:type="dxa"/>
        </w:tblCellMar>
        <w:tblLook w:val="04A0"/>
      </w:tblPr>
      <w:tblGrid>
        <w:gridCol w:w="663"/>
        <w:gridCol w:w="1046"/>
        <w:gridCol w:w="2456"/>
        <w:gridCol w:w="1220"/>
        <w:gridCol w:w="1743"/>
        <w:gridCol w:w="1552"/>
        <w:gridCol w:w="1186"/>
        <w:gridCol w:w="871"/>
        <w:gridCol w:w="248"/>
        <w:gridCol w:w="1304"/>
        <w:gridCol w:w="1552"/>
        <w:gridCol w:w="1552"/>
      </w:tblGrid>
      <w:tr w:rsidR="00FF46A9" w:rsidTr="001256F1">
        <w:trPr>
          <w:trHeight w:val="26"/>
        </w:trPr>
        <w:tc>
          <w:tcPr>
            <w:tcW w:w="17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45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820" w:type="dxa"/>
            <w:gridSpan w:val="6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vAlign w:val="center"/>
          </w:tcPr>
          <w:p w:rsidR="001256F1" w:rsidRDefault="001256F1">
            <w:pPr>
              <w:spacing w:after="0" w:line="259" w:lineRule="auto"/>
              <w:ind w:left="366" w:right="0" w:firstLine="0"/>
              <w:jc w:val="left"/>
              <w:rPr>
                <w:b/>
                <w:sz w:val="19"/>
              </w:rPr>
            </w:pPr>
          </w:p>
          <w:p w:rsidR="001256F1" w:rsidRDefault="001256F1" w:rsidP="001256F1">
            <w:pPr>
              <w:spacing w:after="0" w:line="259" w:lineRule="auto"/>
              <w:ind w:left="366" w:right="0" w:firstLine="0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Показатели размещаемых объектов жилого назначения         </w:t>
            </w:r>
          </w:p>
          <w:p w:rsidR="001256F1" w:rsidRDefault="001256F1">
            <w:pPr>
              <w:spacing w:after="0" w:line="259" w:lineRule="auto"/>
              <w:ind w:left="366" w:right="0" w:firstLine="0"/>
              <w:jc w:val="left"/>
            </w:pPr>
          </w:p>
        </w:tc>
        <w:tc>
          <w:tcPr>
            <w:tcW w:w="2856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14"/>
              </w:rPr>
              <w:t xml:space="preserve">Таблица 4 </w:t>
            </w:r>
          </w:p>
        </w:tc>
      </w:tr>
      <w:tr w:rsidR="00FF46A9">
        <w:trPr>
          <w:trHeight w:val="505"/>
        </w:trPr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F46A9" w:rsidRDefault="001256F1" w:rsidP="001256F1">
            <w:pPr>
              <w:spacing w:after="0" w:line="259" w:lineRule="auto"/>
              <w:ind w:left="104" w:right="0" w:firstLine="0"/>
              <w:jc w:val="center"/>
            </w:pPr>
            <w:r>
              <w:rPr>
                <w:b/>
                <w:sz w:val="19"/>
              </w:rPr>
              <w:t>№     п/п</w:t>
            </w:r>
          </w:p>
        </w:tc>
        <w:tc>
          <w:tcPr>
            <w:tcW w:w="10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F46A9" w:rsidRDefault="001256F1" w:rsidP="001256F1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  <w:sz w:val="19"/>
              </w:rPr>
              <w:t>№ секции на плане</w:t>
            </w:r>
          </w:p>
        </w:tc>
        <w:tc>
          <w:tcPr>
            <w:tcW w:w="24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F46A9" w:rsidRDefault="001256F1" w:rsidP="001256F1">
            <w:pPr>
              <w:spacing w:after="0" w:line="259" w:lineRule="auto"/>
              <w:ind w:left="283" w:right="186" w:firstLine="0"/>
              <w:jc w:val="center"/>
            </w:pPr>
            <w:r>
              <w:rPr>
                <w:b/>
                <w:sz w:val="19"/>
              </w:rPr>
              <w:t>Наименование объекта капитального строительства</w:t>
            </w:r>
          </w:p>
        </w:tc>
        <w:tc>
          <w:tcPr>
            <w:tcW w:w="122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F46A9" w:rsidRDefault="001256F1" w:rsidP="001256F1">
            <w:pPr>
              <w:spacing w:after="0" w:line="259" w:lineRule="auto"/>
              <w:ind w:left="12" w:right="0" w:hanging="12"/>
              <w:jc w:val="center"/>
            </w:pPr>
            <w:r>
              <w:rPr>
                <w:b/>
                <w:sz w:val="19"/>
              </w:rPr>
              <w:t>Этажность (кол-во этажей)</w:t>
            </w:r>
          </w:p>
        </w:tc>
        <w:tc>
          <w:tcPr>
            <w:tcW w:w="174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FF46A9" w:rsidRDefault="001256F1" w:rsidP="001256F1">
            <w:pPr>
              <w:spacing w:after="0" w:line="259" w:lineRule="auto"/>
              <w:ind w:left="1" w:right="58" w:firstLine="0"/>
              <w:jc w:val="center"/>
            </w:pPr>
            <w:r>
              <w:rPr>
                <w:b/>
                <w:sz w:val="19"/>
              </w:rPr>
              <w:t>Общая площадь квартир (кв.м)</w:t>
            </w:r>
          </w:p>
        </w:tc>
        <w:tc>
          <w:tcPr>
            <w:tcW w:w="155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F46A9" w:rsidRDefault="001256F1" w:rsidP="001256F1">
            <w:pPr>
              <w:spacing w:after="0" w:line="256" w:lineRule="auto"/>
              <w:ind w:left="95" w:right="0" w:firstLine="0"/>
              <w:jc w:val="center"/>
            </w:pPr>
            <w:r>
              <w:rPr>
                <w:b/>
                <w:sz w:val="19"/>
              </w:rPr>
              <w:t>Расчётная норма жил.</w:t>
            </w:r>
          </w:p>
          <w:p w:rsidR="00FF46A9" w:rsidRDefault="001256F1" w:rsidP="001256F1">
            <w:pPr>
              <w:spacing w:after="0" w:line="259" w:lineRule="auto"/>
              <w:ind w:left="133" w:right="0" w:firstLine="0"/>
              <w:jc w:val="center"/>
            </w:pPr>
            <w:r>
              <w:rPr>
                <w:b/>
                <w:sz w:val="19"/>
              </w:rPr>
              <w:t>обеспеченности</w:t>
            </w:r>
          </w:p>
          <w:p w:rsidR="00FF46A9" w:rsidRDefault="001256F1" w:rsidP="001256F1">
            <w:pPr>
              <w:spacing w:after="0" w:line="259" w:lineRule="auto"/>
              <w:ind w:left="50" w:right="0" w:firstLine="0"/>
              <w:jc w:val="center"/>
            </w:pPr>
            <w:r>
              <w:rPr>
                <w:b/>
                <w:sz w:val="19"/>
              </w:rPr>
              <w:t>(кв.м/чел.)</w:t>
            </w:r>
          </w:p>
        </w:tc>
        <w:tc>
          <w:tcPr>
            <w:tcW w:w="118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F46A9" w:rsidRDefault="001256F1" w:rsidP="001256F1">
            <w:pPr>
              <w:spacing w:after="0" w:line="256" w:lineRule="auto"/>
              <w:ind w:left="0" w:right="0" w:firstLine="0"/>
              <w:jc w:val="center"/>
            </w:pPr>
            <w:r>
              <w:rPr>
                <w:b/>
                <w:sz w:val="19"/>
              </w:rPr>
              <w:t>Расчётное число</w:t>
            </w:r>
          </w:p>
          <w:p w:rsidR="00FF46A9" w:rsidRDefault="001256F1" w:rsidP="001256F1">
            <w:pPr>
              <w:spacing w:after="0" w:line="259" w:lineRule="auto"/>
              <w:ind w:left="8" w:right="0" w:firstLine="0"/>
              <w:jc w:val="center"/>
            </w:pPr>
            <w:r>
              <w:rPr>
                <w:b/>
                <w:sz w:val="19"/>
              </w:rPr>
              <w:t>жителей</w:t>
            </w:r>
          </w:p>
          <w:p w:rsidR="00FF46A9" w:rsidRDefault="001256F1" w:rsidP="001256F1">
            <w:pPr>
              <w:spacing w:after="0" w:line="259" w:lineRule="auto"/>
              <w:ind w:left="0" w:right="356" w:firstLine="0"/>
              <w:jc w:val="center"/>
            </w:pPr>
            <w:r>
              <w:rPr>
                <w:b/>
                <w:sz w:val="19"/>
              </w:rPr>
              <w:t>(чел.)</w:t>
            </w:r>
          </w:p>
        </w:tc>
        <w:tc>
          <w:tcPr>
            <w:tcW w:w="11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F46A9" w:rsidRDefault="00FF46A9" w:rsidP="001256F1">
            <w:pPr>
              <w:spacing w:after="160" w:line="259" w:lineRule="auto"/>
              <w:ind w:left="0" w:right="0" w:firstLine="0"/>
              <w:jc w:val="center"/>
            </w:pPr>
          </w:p>
        </w:tc>
        <w:tc>
          <w:tcPr>
            <w:tcW w:w="2856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vAlign w:val="center"/>
          </w:tcPr>
          <w:p w:rsidR="00FF46A9" w:rsidRDefault="001256F1" w:rsidP="001256F1">
            <w:pPr>
              <w:spacing w:after="0" w:line="259" w:lineRule="auto"/>
              <w:ind w:left="761" w:right="0" w:firstLine="0"/>
              <w:jc w:val="center"/>
            </w:pPr>
            <w:r>
              <w:rPr>
                <w:b/>
                <w:sz w:val="19"/>
              </w:rPr>
              <w:t>Количество квартир</w:t>
            </w:r>
          </w:p>
        </w:tc>
        <w:tc>
          <w:tcPr>
            <w:tcW w:w="155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F46A9" w:rsidRDefault="00FF46A9" w:rsidP="001256F1">
            <w:pPr>
              <w:spacing w:after="160" w:line="259" w:lineRule="auto"/>
              <w:ind w:left="0" w:right="0" w:firstLine="0"/>
              <w:jc w:val="center"/>
            </w:pPr>
          </w:p>
        </w:tc>
      </w:tr>
      <w:tr w:rsidR="00FF46A9">
        <w:trPr>
          <w:trHeight w:val="842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Default="00FF46A9" w:rsidP="001256F1">
            <w:pPr>
              <w:spacing w:after="160" w:line="259" w:lineRule="auto"/>
              <w:ind w:left="0" w:right="0" w:firstLine="0"/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Default="00FF46A9" w:rsidP="001256F1">
            <w:pPr>
              <w:spacing w:after="160" w:line="259" w:lineRule="auto"/>
              <w:ind w:left="0" w:right="0" w:firstLine="0"/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Default="00FF46A9" w:rsidP="001256F1">
            <w:pPr>
              <w:spacing w:after="160" w:line="259" w:lineRule="auto"/>
              <w:ind w:left="0" w:right="0" w:firstLine="0"/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Default="00FF46A9" w:rsidP="001256F1">
            <w:pPr>
              <w:spacing w:after="160" w:line="259" w:lineRule="auto"/>
              <w:ind w:left="0" w:right="0" w:firstLine="0"/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Default="00FF46A9" w:rsidP="001256F1">
            <w:pPr>
              <w:spacing w:after="160" w:line="259" w:lineRule="auto"/>
              <w:ind w:left="0" w:right="0" w:firstLine="0"/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Default="00FF46A9" w:rsidP="001256F1">
            <w:pPr>
              <w:spacing w:after="160" w:line="259" w:lineRule="auto"/>
              <w:ind w:left="0" w:right="0" w:firstLine="0"/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Default="00FF46A9" w:rsidP="001256F1">
            <w:pPr>
              <w:spacing w:after="160" w:line="259" w:lineRule="auto"/>
              <w:ind w:left="0" w:right="0" w:firstLine="0"/>
              <w:jc w:val="center"/>
            </w:pPr>
          </w:p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F46A9" w:rsidRDefault="001256F1" w:rsidP="001256F1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  <w:sz w:val="18"/>
              </w:rPr>
              <w:t>Всего</w:t>
            </w:r>
          </w:p>
        </w:tc>
        <w:tc>
          <w:tcPr>
            <w:tcW w:w="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F46A9" w:rsidRDefault="00FF46A9" w:rsidP="001256F1">
            <w:pPr>
              <w:spacing w:after="160" w:line="259" w:lineRule="auto"/>
              <w:ind w:left="0" w:right="0" w:firstLine="0"/>
              <w:jc w:val="center"/>
            </w:pPr>
          </w:p>
        </w:tc>
        <w:tc>
          <w:tcPr>
            <w:tcW w:w="130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:rsidR="00FF46A9" w:rsidRDefault="001256F1" w:rsidP="001256F1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18"/>
              </w:rPr>
              <w:t>1-комнатных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F46A9" w:rsidRDefault="001256F1" w:rsidP="001256F1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18"/>
              </w:rPr>
              <w:t>2-комнатных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F46A9" w:rsidRDefault="001256F1" w:rsidP="001256F1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18"/>
              </w:rPr>
              <w:t>3-комнатных</w:t>
            </w:r>
          </w:p>
        </w:tc>
      </w:tr>
      <w:tr w:rsidR="00FF46A9">
        <w:trPr>
          <w:trHeight w:val="375"/>
        </w:trPr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Default="001256F1">
            <w:pPr>
              <w:spacing w:after="0" w:line="259" w:lineRule="auto"/>
              <w:ind w:left="4" w:right="0" w:firstLine="0"/>
              <w:jc w:val="center"/>
            </w:pPr>
            <w:r>
              <w:rPr>
                <w:sz w:val="19"/>
              </w:rPr>
              <w:t xml:space="preserve">1.1. 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45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F46A9" w:rsidRDefault="00FF46A9" w:rsidP="001256F1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6820" w:type="dxa"/>
            <w:gridSpan w:val="6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F46A9" w:rsidRDefault="001256F1" w:rsidP="001256F1">
            <w:pPr>
              <w:spacing w:after="200" w:line="259" w:lineRule="auto"/>
              <w:ind w:left="1186" w:right="0" w:firstLine="0"/>
              <w:jc w:val="left"/>
            </w:pPr>
            <w:r>
              <w:rPr>
                <w:b/>
                <w:sz w:val="19"/>
              </w:rPr>
              <w:t>Многоэтажный секционный жилой дом (I этап строительства)</w:t>
            </w:r>
          </w:p>
        </w:tc>
        <w:tc>
          <w:tcPr>
            <w:tcW w:w="2856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5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 w:rsidTr="001256F1">
        <w:trPr>
          <w:trHeight w:val="283"/>
        </w:trPr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146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1.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FF46A9">
            <w:pPr>
              <w:spacing w:after="16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 w:rsidP="001256F1">
            <w:pPr>
              <w:spacing w:after="0" w:line="259" w:lineRule="auto"/>
              <w:ind w:left="5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 xml:space="preserve">Секция 1 </w:t>
            </w:r>
          </w:p>
        </w:tc>
        <w:tc>
          <w:tcPr>
            <w:tcW w:w="1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3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8</w:t>
            </w: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2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2754,07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40</w:t>
            </w:r>
          </w:p>
        </w:tc>
        <w:tc>
          <w:tcPr>
            <w:tcW w:w="11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3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70</w:t>
            </w:r>
          </w:p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48</w:t>
            </w:r>
          </w:p>
        </w:tc>
        <w:tc>
          <w:tcPr>
            <w:tcW w:w="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F46A9" w:rsidRPr="001256F1" w:rsidRDefault="00FF46A9">
            <w:pPr>
              <w:spacing w:after="16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82" w:right="0" w:firstLine="0"/>
              <w:jc w:val="left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9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31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3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8</w:t>
            </w:r>
          </w:p>
        </w:tc>
      </w:tr>
      <w:tr w:rsidR="00FF46A9" w:rsidTr="001256F1">
        <w:trPr>
          <w:trHeight w:val="283"/>
        </w:trPr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146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2.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FF46A9">
            <w:pPr>
              <w:spacing w:after="16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 w:rsidP="001256F1">
            <w:pPr>
              <w:spacing w:after="0" w:line="259" w:lineRule="auto"/>
              <w:ind w:left="5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 xml:space="preserve">Секция 2 </w:t>
            </w:r>
          </w:p>
        </w:tc>
        <w:tc>
          <w:tcPr>
            <w:tcW w:w="1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3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9</w:t>
            </w: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2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3273,91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40</w:t>
            </w:r>
          </w:p>
        </w:tc>
        <w:tc>
          <w:tcPr>
            <w:tcW w:w="11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3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84</w:t>
            </w:r>
          </w:p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62</w:t>
            </w:r>
          </w:p>
        </w:tc>
        <w:tc>
          <w:tcPr>
            <w:tcW w:w="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F46A9" w:rsidRPr="001256F1" w:rsidRDefault="00FF46A9">
            <w:pPr>
              <w:spacing w:after="16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35" w:right="0" w:firstLine="0"/>
              <w:jc w:val="left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25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28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3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9</w:t>
            </w:r>
          </w:p>
        </w:tc>
      </w:tr>
      <w:tr w:rsidR="00FF46A9" w:rsidTr="001256F1">
        <w:trPr>
          <w:trHeight w:val="283"/>
        </w:trPr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146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3.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FF46A9">
            <w:pPr>
              <w:spacing w:after="16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 w:rsidP="001256F1">
            <w:pPr>
              <w:spacing w:after="0" w:line="259" w:lineRule="auto"/>
              <w:ind w:left="5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 xml:space="preserve">Секция 3 </w:t>
            </w:r>
          </w:p>
        </w:tc>
        <w:tc>
          <w:tcPr>
            <w:tcW w:w="1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3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8</w:t>
            </w: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2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2879,70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40</w:t>
            </w:r>
          </w:p>
        </w:tc>
        <w:tc>
          <w:tcPr>
            <w:tcW w:w="11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3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74</w:t>
            </w:r>
          </w:p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55</w:t>
            </w:r>
          </w:p>
        </w:tc>
        <w:tc>
          <w:tcPr>
            <w:tcW w:w="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F46A9" w:rsidRPr="001256F1" w:rsidRDefault="00FF46A9">
            <w:pPr>
              <w:spacing w:after="16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36" w:right="0" w:firstLine="0"/>
              <w:jc w:val="left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15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40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5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 xml:space="preserve">- </w:t>
            </w:r>
          </w:p>
        </w:tc>
      </w:tr>
      <w:tr w:rsidR="00FF46A9" w:rsidTr="001256F1">
        <w:trPr>
          <w:trHeight w:val="283"/>
        </w:trPr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146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4.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FF46A9">
            <w:pPr>
              <w:spacing w:after="16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 w:rsidP="001256F1">
            <w:pPr>
              <w:spacing w:after="0" w:line="259" w:lineRule="auto"/>
              <w:ind w:left="5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 xml:space="preserve">Секция 4 </w:t>
            </w:r>
          </w:p>
        </w:tc>
        <w:tc>
          <w:tcPr>
            <w:tcW w:w="1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3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5</w:t>
            </w: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2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1576,76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40</w:t>
            </w:r>
          </w:p>
        </w:tc>
        <w:tc>
          <w:tcPr>
            <w:tcW w:w="11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3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40</w:t>
            </w:r>
          </w:p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29</w:t>
            </w:r>
          </w:p>
        </w:tc>
        <w:tc>
          <w:tcPr>
            <w:tcW w:w="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F46A9" w:rsidRPr="001256F1" w:rsidRDefault="00FF46A9">
            <w:pPr>
              <w:spacing w:after="16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36" w:right="0" w:firstLine="0"/>
              <w:jc w:val="left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14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3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5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10</w:t>
            </w:r>
          </w:p>
        </w:tc>
      </w:tr>
      <w:tr w:rsidR="00FF46A9" w:rsidTr="001256F1">
        <w:trPr>
          <w:trHeight w:val="283"/>
        </w:trPr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Default="001256F1" w:rsidP="001256F1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  <w:sz w:val="19"/>
              </w:rPr>
              <w:t xml:space="preserve">ИТОГО: </w:t>
            </w:r>
          </w:p>
        </w:tc>
        <w:tc>
          <w:tcPr>
            <w:tcW w:w="1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Default="001256F1">
            <w:pPr>
              <w:spacing w:after="0" w:line="259" w:lineRule="auto"/>
              <w:ind w:left="0" w:right="94" w:firstLine="0"/>
              <w:jc w:val="center"/>
            </w:pPr>
            <w:r>
              <w:rPr>
                <w:b/>
                <w:sz w:val="19"/>
              </w:rPr>
              <w:t>10484,4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Default="001256F1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  <w:sz w:val="19"/>
              </w:rPr>
              <w:t>268</w:t>
            </w:r>
          </w:p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19"/>
              </w:rPr>
              <w:t>194</w:t>
            </w:r>
          </w:p>
        </w:tc>
        <w:tc>
          <w:tcPr>
            <w:tcW w:w="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0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F46A9" w:rsidRDefault="001256F1">
            <w:pPr>
              <w:spacing w:after="0" w:line="259" w:lineRule="auto"/>
              <w:ind w:left="436" w:right="0" w:firstLine="0"/>
              <w:jc w:val="left"/>
            </w:pPr>
            <w:r>
              <w:rPr>
                <w:b/>
                <w:sz w:val="19"/>
              </w:rPr>
              <w:t>63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19"/>
              </w:rPr>
              <w:t>104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Default="001256F1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  <w:sz w:val="19"/>
              </w:rPr>
              <w:t>27</w:t>
            </w:r>
          </w:p>
        </w:tc>
      </w:tr>
      <w:tr w:rsidR="00FF46A9" w:rsidTr="001256F1">
        <w:trPr>
          <w:trHeight w:val="283"/>
        </w:trPr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Default="001256F1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19"/>
              </w:rPr>
              <w:t xml:space="preserve">2. 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45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F46A9" w:rsidRDefault="00FF46A9" w:rsidP="001256F1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6820" w:type="dxa"/>
            <w:gridSpan w:val="6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F46A9" w:rsidRDefault="001256F1">
            <w:pPr>
              <w:spacing w:after="0" w:line="259" w:lineRule="auto"/>
              <w:ind w:left="1149" w:right="0" w:firstLine="0"/>
              <w:jc w:val="left"/>
            </w:pPr>
            <w:r>
              <w:rPr>
                <w:b/>
                <w:sz w:val="19"/>
              </w:rPr>
              <w:t>Многоэтажный секционный жилой дом (II этап строительства)</w:t>
            </w:r>
          </w:p>
        </w:tc>
        <w:tc>
          <w:tcPr>
            <w:tcW w:w="2856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256F1" w:rsidRDefault="001256F1" w:rsidP="001256F1">
            <w:pPr>
              <w:spacing w:after="200" w:line="259" w:lineRule="auto"/>
              <w:ind w:left="0" w:right="0" w:firstLine="0"/>
              <w:jc w:val="left"/>
            </w:pPr>
          </w:p>
        </w:tc>
        <w:tc>
          <w:tcPr>
            <w:tcW w:w="155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 w:rsidTr="001256F1">
        <w:trPr>
          <w:trHeight w:val="283"/>
        </w:trPr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146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1.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FF46A9">
            <w:pPr>
              <w:spacing w:after="16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 w:rsidP="001256F1">
            <w:pPr>
              <w:spacing w:after="0" w:line="259" w:lineRule="auto"/>
              <w:ind w:left="5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 xml:space="preserve">Секция 5 </w:t>
            </w:r>
          </w:p>
        </w:tc>
        <w:tc>
          <w:tcPr>
            <w:tcW w:w="1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3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6</w:t>
            </w: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2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1678,00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40</w:t>
            </w:r>
          </w:p>
        </w:tc>
        <w:tc>
          <w:tcPr>
            <w:tcW w:w="11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3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42</w:t>
            </w:r>
          </w:p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29</w:t>
            </w:r>
          </w:p>
        </w:tc>
        <w:tc>
          <w:tcPr>
            <w:tcW w:w="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F46A9" w:rsidRPr="001256F1" w:rsidRDefault="00FF46A9">
            <w:pPr>
              <w:spacing w:after="16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82" w:right="0" w:firstLine="0"/>
              <w:jc w:val="left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5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17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3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7</w:t>
            </w:r>
          </w:p>
        </w:tc>
      </w:tr>
      <w:tr w:rsidR="00FF46A9" w:rsidTr="001256F1">
        <w:trPr>
          <w:trHeight w:val="283"/>
        </w:trPr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146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2.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FF46A9">
            <w:pPr>
              <w:spacing w:after="16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 w:rsidP="001256F1">
            <w:pPr>
              <w:spacing w:after="0" w:line="259" w:lineRule="auto"/>
              <w:ind w:left="5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 xml:space="preserve">Секция 6 </w:t>
            </w:r>
          </w:p>
        </w:tc>
        <w:tc>
          <w:tcPr>
            <w:tcW w:w="1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3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9</w:t>
            </w: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2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2769,02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40</w:t>
            </w:r>
          </w:p>
        </w:tc>
        <w:tc>
          <w:tcPr>
            <w:tcW w:w="11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3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69</w:t>
            </w:r>
          </w:p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60</w:t>
            </w:r>
          </w:p>
        </w:tc>
        <w:tc>
          <w:tcPr>
            <w:tcW w:w="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F46A9" w:rsidRPr="001256F1" w:rsidRDefault="00FF46A9">
            <w:pPr>
              <w:spacing w:after="16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36" w:right="0" w:firstLine="0"/>
              <w:jc w:val="left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40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3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9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11</w:t>
            </w:r>
          </w:p>
        </w:tc>
      </w:tr>
      <w:tr w:rsidR="00FF46A9" w:rsidTr="001256F1">
        <w:trPr>
          <w:trHeight w:val="283"/>
        </w:trPr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146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3.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FF46A9">
            <w:pPr>
              <w:spacing w:after="16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 w:rsidP="001256F1">
            <w:pPr>
              <w:spacing w:after="0" w:line="259" w:lineRule="auto"/>
              <w:ind w:left="5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 xml:space="preserve">Секция 7 </w:t>
            </w:r>
          </w:p>
        </w:tc>
        <w:tc>
          <w:tcPr>
            <w:tcW w:w="1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3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9</w:t>
            </w: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2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3442,82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40</w:t>
            </w:r>
          </w:p>
        </w:tc>
        <w:tc>
          <w:tcPr>
            <w:tcW w:w="11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3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86</w:t>
            </w:r>
          </w:p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71</w:t>
            </w:r>
          </w:p>
        </w:tc>
        <w:tc>
          <w:tcPr>
            <w:tcW w:w="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F46A9" w:rsidRPr="001256F1" w:rsidRDefault="00FF46A9">
            <w:pPr>
              <w:spacing w:after="16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36" w:right="0" w:firstLine="0"/>
              <w:jc w:val="left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44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17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10</w:t>
            </w:r>
          </w:p>
        </w:tc>
      </w:tr>
      <w:tr w:rsidR="00FF46A9" w:rsidTr="001256F1">
        <w:trPr>
          <w:trHeight w:val="283"/>
        </w:trPr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146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4.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FF46A9">
            <w:pPr>
              <w:spacing w:after="16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 w:rsidP="001256F1">
            <w:pPr>
              <w:spacing w:after="0" w:line="259" w:lineRule="auto"/>
              <w:ind w:left="5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 xml:space="preserve">Секция 8 </w:t>
            </w:r>
          </w:p>
        </w:tc>
        <w:tc>
          <w:tcPr>
            <w:tcW w:w="1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3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8</w:t>
            </w: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2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2646,48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40</w:t>
            </w:r>
          </w:p>
        </w:tc>
        <w:tc>
          <w:tcPr>
            <w:tcW w:w="11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3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67</w:t>
            </w:r>
          </w:p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47</w:t>
            </w:r>
          </w:p>
        </w:tc>
        <w:tc>
          <w:tcPr>
            <w:tcW w:w="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F46A9" w:rsidRPr="001256F1" w:rsidRDefault="00FF46A9">
            <w:pPr>
              <w:spacing w:after="16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36" w:right="0" w:firstLine="0"/>
              <w:jc w:val="left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14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3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9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24</w:t>
            </w:r>
          </w:p>
        </w:tc>
      </w:tr>
      <w:tr w:rsidR="00FF46A9">
        <w:trPr>
          <w:trHeight w:val="241"/>
        </w:trPr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Default="001256F1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  <w:sz w:val="19"/>
              </w:rPr>
              <w:t xml:space="preserve">ИТОГО: </w:t>
            </w:r>
          </w:p>
        </w:tc>
        <w:tc>
          <w:tcPr>
            <w:tcW w:w="1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Default="001256F1">
            <w:pPr>
              <w:spacing w:after="0" w:line="259" w:lineRule="auto"/>
              <w:ind w:left="0" w:right="94" w:firstLine="0"/>
              <w:jc w:val="center"/>
            </w:pPr>
            <w:r>
              <w:rPr>
                <w:b/>
                <w:sz w:val="19"/>
              </w:rPr>
              <w:t>10536,3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56F1" w:rsidRDefault="001256F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Default="001256F1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  <w:sz w:val="19"/>
              </w:rPr>
              <w:t>264</w:t>
            </w:r>
          </w:p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19"/>
              </w:rPr>
              <w:t>207</w:t>
            </w:r>
          </w:p>
        </w:tc>
        <w:tc>
          <w:tcPr>
            <w:tcW w:w="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0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F46A9" w:rsidRDefault="001256F1">
            <w:pPr>
              <w:spacing w:after="0" w:line="259" w:lineRule="auto"/>
              <w:ind w:left="388" w:right="0" w:firstLine="0"/>
              <w:jc w:val="left"/>
            </w:pPr>
            <w:r>
              <w:rPr>
                <w:b/>
                <w:sz w:val="19"/>
              </w:rPr>
              <w:t>103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Default="001256F1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  <w:sz w:val="19"/>
              </w:rPr>
              <w:t>52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Default="001256F1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  <w:sz w:val="19"/>
              </w:rPr>
              <w:t>52</w:t>
            </w:r>
          </w:p>
        </w:tc>
      </w:tr>
      <w:tr w:rsidR="00FF46A9">
        <w:trPr>
          <w:trHeight w:val="375"/>
        </w:trPr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Default="001256F1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19"/>
              </w:rPr>
              <w:lastRenderedPageBreak/>
              <w:t xml:space="preserve">3. 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45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820" w:type="dxa"/>
            <w:gridSpan w:val="6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F46A9" w:rsidRDefault="001256F1">
            <w:pPr>
              <w:spacing w:after="0" w:line="259" w:lineRule="auto"/>
              <w:ind w:left="0" w:right="199" w:firstLine="0"/>
              <w:jc w:val="right"/>
            </w:pPr>
            <w:r>
              <w:rPr>
                <w:b/>
                <w:sz w:val="19"/>
              </w:rPr>
              <w:t>Многоэтажный секционный жилой дом (III этап строительства)</w:t>
            </w:r>
          </w:p>
        </w:tc>
        <w:tc>
          <w:tcPr>
            <w:tcW w:w="2856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5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241"/>
        </w:trPr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146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1.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FF46A9">
            <w:pPr>
              <w:spacing w:after="16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5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 xml:space="preserve">Секция 9 </w:t>
            </w:r>
          </w:p>
        </w:tc>
        <w:tc>
          <w:tcPr>
            <w:tcW w:w="1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3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7</w:t>
            </w: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2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1979,55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40</w:t>
            </w:r>
          </w:p>
        </w:tc>
        <w:tc>
          <w:tcPr>
            <w:tcW w:w="11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3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50</w:t>
            </w:r>
          </w:p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35</w:t>
            </w:r>
          </w:p>
        </w:tc>
        <w:tc>
          <w:tcPr>
            <w:tcW w:w="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F46A9" w:rsidRPr="001256F1" w:rsidRDefault="00FF46A9">
            <w:pPr>
              <w:spacing w:after="16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36" w:right="0" w:firstLine="0"/>
              <w:jc w:val="left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14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21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5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-</w:t>
            </w:r>
          </w:p>
        </w:tc>
      </w:tr>
      <w:tr w:rsidR="00FF46A9">
        <w:trPr>
          <w:trHeight w:val="241"/>
        </w:trPr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tabs>
                <w:tab w:val="center" w:pos="240"/>
                <w:tab w:val="center" w:pos="452"/>
              </w:tabs>
              <w:spacing w:after="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RPr="001256F1">
              <w:rPr>
                <w:rFonts w:ascii="Calibri" w:eastAsia="Calibri" w:hAnsi="Calibri" w:cs="Calibri"/>
                <w:sz w:val="18"/>
                <w:szCs w:val="18"/>
              </w:rPr>
              <w:tab/>
            </w:r>
            <w:r w:rsidRPr="001256F1">
              <w:rPr>
                <w:sz w:val="18"/>
                <w:szCs w:val="18"/>
              </w:rPr>
              <w:t>3</w:t>
            </w:r>
            <w:r w:rsidRPr="001256F1">
              <w:rPr>
                <w:sz w:val="18"/>
                <w:szCs w:val="18"/>
              </w:rPr>
              <w:tab/>
              <w:t>.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FF46A9">
            <w:pPr>
              <w:spacing w:after="16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3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 xml:space="preserve">Секция 10 </w:t>
            </w:r>
          </w:p>
        </w:tc>
        <w:tc>
          <w:tcPr>
            <w:tcW w:w="1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3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9</w:t>
            </w: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2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2841,08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40</w:t>
            </w:r>
          </w:p>
        </w:tc>
        <w:tc>
          <w:tcPr>
            <w:tcW w:w="11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3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71</w:t>
            </w:r>
          </w:p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63</w:t>
            </w:r>
          </w:p>
        </w:tc>
        <w:tc>
          <w:tcPr>
            <w:tcW w:w="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F46A9" w:rsidRPr="001256F1" w:rsidRDefault="00FF46A9">
            <w:pPr>
              <w:spacing w:after="16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36" w:right="0" w:firstLine="0"/>
              <w:jc w:val="left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45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18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5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-</w:t>
            </w:r>
          </w:p>
        </w:tc>
      </w:tr>
      <w:tr w:rsidR="00FF46A9">
        <w:trPr>
          <w:trHeight w:val="241"/>
        </w:trPr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tabs>
                <w:tab w:val="center" w:pos="240"/>
                <w:tab w:val="center" w:pos="452"/>
              </w:tabs>
              <w:spacing w:after="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RPr="001256F1">
              <w:rPr>
                <w:rFonts w:ascii="Calibri" w:eastAsia="Calibri" w:hAnsi="Calibri" w:cs="Calibri"/>
                <w:sz w:val="18"/>
                <w:szCs w:val="18"/>
              </w:rPr>
              <w:tab/>
            </w:r>
            <w:r w:rsidRPr="001256F1">
              <w:rPr>
                <w:sz w:val="18"/>
                <w:szCs w:val="18"/>
              </w:rPr>
              <w:t>3</w:t>
            </w:r>
            <w:r w:rsidRPr="001256F1">
              <w:rPr>
                <w:sz w:val="18"/>
                <w:szCs w:val="18"/>
              </w:rPr>
              <w:tab/>
              <w:t>.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FF46A9">
            <w:pPr>
              <w:spacing w:after="16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3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 xml:space="preserve">Секция 11 </w:t>
            </w:r>
          </w:p>
        </w:tc>
        <w:tc>
          <w:tcPr>
            <w:tcW w:w="1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3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8</w:t>
            </w: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2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2523,17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40</w:t>
            </w:r>
          </w:p>
        </w:tc>
        <w:tc>
          <w:tcPr>
            <w:tcW w:w="11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3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63</w:t>
            </w:r>
          </w:p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56</w:t>
            </w:r>
          </w:p>
        </w:tc>
        <w:tc>
          <w:tcPr>
            <w:tcW w:w="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F46A9" w:rsidRPr="001256F1" w:rsidRDefault="00FF46A9">
            <w:pPr>
              <w:spacing w:after="16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36" w:right="0" w:firstLine="0"/>
              <w:jc w:val="left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40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16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5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-</w:t>
            </w:r>
          </w:p>
        </w:tc>
      </w:tr>
      <w:tr w:rsidR="00FF46A9">
        <w:trPr>
          <w:trHeight w:val="241"/>
        </w:trPr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tabs>
                <w:tab w:val="center" w:pos="240"/>
                <w:tab w:val="center" w:pos="452"/>
              </w:tabs>
              <w:spacing w:after="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RPr="001256F1">
              <w:rPr>
                <w:rFonts w:ascii="Calibri" w:eastAsia="Calibri" w:hAnsi="Calibri" w:cs="Calibri"/>
                <w:sz w:val="18"/>
                <w:szCs w:val="18"/>
              </w:rPr>
              <w:tab/>
            </w:r>
            <w:r w:rsidRPr="001256F1">
              <w:rPr>
                <w:sz w:val="18"/>
                <w:szCs w:val="18"/>
              </w:rPr>
              <w:t>3</w:t>
            </w:r>
            <w:r w:rsidRPr="001256F1">
              <w:rPr>
                <w:sz w:val="18"/>
                <w:szCs w:val="18"/>
              </w:rPr>
              <w:tab/>
              <w:t>.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FF46A9">
            <w:pPr>
              <w:spacing w:after="16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3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 xml:space="preserve">Секция 12 </w:t>
            </w:r>
          </w:p>
        </w:tc>
        <w:tc>
          <w:tcPr>
            <w:tcW w:w="1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10</w:t>
            </w: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2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3188,46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40</w:t>
            </w:r>
          </w:p>
        </w:tc>
        <w:tc>
          <w:tcPr>
            <w:tcW w:w="11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3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80</w:t>
            </w:r>
          </w:p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70</w:t>
            </w:r>
          </w:p>
        </w:tc>
        <w:tc>
          <w:tcPr>
            <w:tcW w:w="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F46A9" w:rsidRPr="001256F1" w:rsidRDefault="00FF46A9">
            <w:pPr>
              <w:spacing w:after="16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36" w:right="0" w:firstLine="0"/>
              <w:jc w:val="left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51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19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5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-</w:t>
            </w:r>
          </w:p>
        </w:tc>
      </w:tr>
      <w:tr w:rsidR="00FF46A9">
        <w:trPr>
          <w:trHeight w:val="241"/>
        </w:trPr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tabs>
                <w:tab w:val="center" w:pos="240"/>
                <w:tab w:val="center" w:pos="452"/>
              </w:tabs>
              <w:spacing w:after="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RPr="001256F1">
              <w:rPr>
                <w:rFonts w:ascii="Calibri" w:eastAsia="Calibri" w:hAnsi="Calibri" w:cs="Calibri"/>
                <w:sz w:val="18"/>
                <w:szCs w:val="18"/>
              </w:rPr>
              <w:tab/>
            </w:r>
            <w:r w:rsidRPr="001256F1">
              <w:rPr>
                <w:sz w:val="18"/>
                <w:szCs w:val="18"/>
              </w:rPr>
              <w:t>3</w:t>
            </w:r>
            <w:r w:rsidRPr="001256F1">
              <w:rPr>
                <w:sz w:val="18"/>
                <w:szCs w:val="18"/>
              </w:rPr>
              <w:tab/>
              <w:t>.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FF46A9">
            <w:pPr>
              <w:spacing w:after="16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3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 xml:space="preserve">Секция 13 </w:t>
            </w:r>
          </w:p>
        </w:tc>
        <w:tc>
          <w:tcPr>
            <w:tcW w:w="1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3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9</w:t>
            </w: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2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2878,09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40</w:t>
            </w:r>
          </w:p>
        </w:tc>
        <w:tc>
          <w:tcPr>
            <w:tcW w:w="11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3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72</w:t>
            </w:r>
          </w:p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54</w:t>
            </w:r>
          </w:p>
        </w:tc>
        <w:tc>
          <w:tcPr>
            <w:tcW w:w="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F46A9" w:rsidRPr="001256F1" w:rsidRDefault="00FF46A9">
            <w:pPr>
              <w:spacing w:after="16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36" w:right="0" w:firstLine="0"/>
              <w:jc w:val="left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27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19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3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8</w:t>
            </w:r>
          </w:p>
        </w:tc>
      </w:tr>
      <w:tr w:rsidR="00FF46A9">
        <w:trPr>
          <w:trHeight w:val="241"/>
        </w:trPr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FF46A9">
            <w:pPr>
              <w:spacing w:after="16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14</w:t>
            </w:r>
          </w:p>
        </w:tc>
        <w:tc>
          <w:tcPr>
            <w:tcW w:w="2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3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 xml:space="preserve">Секция 14 </w:t>
            </w:r>
          </w:p>
        </w:tc>
        <w:tc>
          <w:tcPr>
            <w:tcW w:w="1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10</w:t>
            </w: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2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3172,84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40</w:t>
            </w:r>
          </w:p>
        </w:tc>
        <w:tc>
          <w:tcPr>
            <w:tcW w:w="11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3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79</w:t>
            </w:r>
          </w:p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60</w:t>
            </w:r>
          </w:p>
        </w:tc>
        <w:tc>
          <w:tcPr>
            <w:tcW w:w="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F46A9" w:rsidRPr="001256F1" w:rsidRDefault="00FF46A9">
            <w:pPr>
              <w:spacing w:after="16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36" w:right="0" w:firstLine="0"/>
              <w:jc w:val="left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30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11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19</w:t>
            </w:r>
          </w:p>
        </w:tc>
      </w:tr>
      <w:tr w:rsidR="00FF46A9">
        <w:trPr>
          <w:trHeight w:val="241"/>
        </w:trPr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FF46A9">
            <w:pPr>
              <w:spacing w:after="16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FF46A9">
            <w:pPr>
              <w:spacing w:after="16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5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b/>
                <w:sz w:val="18"/>
                <w:szCs w:val="18"/>
              </w:rPr>
              <w:t xml:space="preserve">ИТОГО: </w:t>
            </w:r>
          </w:p>
        </w:tc>
        <w:tc>
          <w:tcPr>
            <w:tcW w:w="1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FF46A9">
            <w:pPr>
              <w:spacing w:after="16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0" w:right="94" w:firstLine="0"/>
              <w:jc w:val="center"/>
              <w:rPr>
                <w:sz w:val="18"/>
                <w:szCs w:val="18"/>
              </w:rPr>
            </w:pPr>
            <w:r w:rsidRPr="001256F1">
              <w:rPr>
                <w:b/>
                <w:sz w:val="18"/>
                <w:szCs w:val="18"/>
              </w:rPr>
              <w:t>16583,1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FF46A9">
            <w:pPr>
              <w:spacing w:after="16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3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b/>
                <w:sz w:val="18"/>
                <w:szCs w:val="18"/>
              </w:rPr>
              <w:t>415</w:t>
            </w:r>
          </w:p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2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b/>
                <w:sz w:val="18"/>
                <w:szCs w:val="18"/>
              </w:rPr>
              <w:t>338</w:t>
            </w:r>
          </w:p>
        </w:tc>
        <w:tc>
          <w:tcPr>
            <w:tcW w:w="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F46A9" w:rsidRPr="001256F1" w:rsidRDefault="00FF46A9">
            <w:pPr>
              <w:spacing w:after="16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388" w:right="0" w:firstLine="0"/>
              <w:jc w:val="left"/>
              <w:rPr>
                <w:sz w:val="18"/>
                <w:szCs w:val="18"/>
              </w:rPr>
            </w:pPr>
            <w:r w:rsidRPr="001256F1">
              <w:rPr>
                <w:b/>
                <w:sz w:val="18"/>
                <w:szCs w:val="18"/>
              </w:rPr>
              <w:t>207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2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b/>
                <w:sz w:val="18"/>
                <w:szCs w:val="18"/>
              </w:rPr>
              <w:t>104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b/>
                <w:sz w:val="18"/>
                <w:szCs w:val="18"/>
              </w:rPr>
              <w:t>27</w:t>
            </w:r>
          </w:p>
        </w:tc>
      </w:tr>
      <w:tr w:rsidR="00FF46A9">
        <w:trPr>
          <w:trHeight w:val="375"/>
        </w:trPr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Default="001256F1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19"/>
              </w:rPr>
              <w:t xml:space="preserve">4. 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45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820" w:type="dxa"/>
            <w:gridSpan w:val="6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F46A9" w:rsidRDefault="001256F1">
            <w:pPr>
              <w:spacing w:after="0" w:line="259" w:lineRule="auto"/>
              <w:ind w:left="0" w:right="205" w:firstLine="0"/>
              <w:jc w:val="right"/>
            </w:pPr>
            <w:r>
              <w:rPr>
                <w:b/>
                <w:sz w:val="19"/>
              </w:rPr>
              <w:t>Многоэтажный секционный жилой дом (IV этап строительства)</w:t>
            </w:r>
          </w:p>
        </w:tc>
        <w:tc>
          <w:tcPr>
            <w:tcW w:w="2856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5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241"/>
        </w:trPr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tabs>
                <w:tab w:val="center" w:pos="240"/>
                <w:tab w:val="center" w:pos="452"/>
              </w:tabs>
              <w:spacing w:after="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RPr="001256F1">
              <w:rPr>
                <w:rFonts w:ascii="Calibri" w:eastAsia="Calibri" w:hAnsi="Calibri" w:cs="Calibri"/>
                <w:sz w:val="18"/>
                <w:szCs w:val="18"/>
              </w:rPr>
              <w:tab/>
            </w:r>
            <w:r w:rsidRPr="001256F1">
              <w:rPr>
                <w:sz w:val="18"/>
                <w:szCs w:val="18"/>
              </w:rPr>
              <w:t>4</w:t>
            </w:r>
            <w:r w:rsidRPr="001256F1">
              <w:rPr>
                <w:sz w:val="18"/>
                <w:szCs w:val="18"/>
              </w:rPr>
              <w:tab/>
              <w:t>.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FF46A9">
            <w:pPr>
              <w:spacing w:after="16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3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 xml:space="preserve">Секция 15 </w:t>
            </w:r>
          </w:p>
        </w:tc>
        <w:tc>
          <w:tcPr>
            <w:tcW w:w="1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13</w:t>
            </w: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2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4166,26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40</w:t>
            </w:r>
          </w:p>
        </w:tc>
        <w:tc>
          <w:tcPr>
            <w:tcW w:w="11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3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105</w:t>
            </w:r>
          </w:p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91</w:t>
            </w:r>
          </w:p>
        </w:tc>
        <w:tc>
          <w:tcPr>
            <w:tcW w:w="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F46A9" w:rsidRPr="001256F1" w:rsidRDefault="00FF46A9">
            <w:pPr>
              <w:spacing w:after="16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36" w:right="0" w:firstLine="0"/>
              <w:jc w:val="left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53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25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13</w:t>
            </w:r>
          </w:p>
        </w:tc>
      </w:tr>
      <w:tr w:rsidR="00FF46A9">
        <w:trPr>
          <w:trHeight w:val="241"/>
        </w:trPr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tabs>
                <w:tab w:val="center" w:pos="240"/>
                <w:tab w:val="center" w:pos="452"/>
              </w:tabs>
              <w:spacing w:after="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RPr="001256F1">
              <w:rPr>
                <w:rFonts w:ascii="Calibri" w:eastAsia="Calibri" w:hAnsi="Calibri" w:cs="Calibri"/>
                <w:sz w:val="18"/>
                <w:szCs w:val="18"/>
              </w:rPr>
              <w:tab/>
            </w:r>
            <w:r w:rsidRPr="001256F1">
              <w:rPr>
                <w:sz w:val="18"/>
                <w:szCs w:val="18"/>
              </w:rPr>
              <w:t>4</w:t>
            </w:r>
            <w:r w:rsidRPr="001256F1">
              <w:rPr>
                <w:sz w:val="18"/>
                <w:szCs w:val="18"/>
              </w:rPr>
              <w:tab/>
              <w:t>.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FF46A9">
            <w:pPr>
              <w:spacing w:after="16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3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 xml:space="preserve">Секция 16 </w:t>
            </w:r>
          </w:p>
        </w:tc>
        <w:tc>
          <w:tcPr>
            <w:tcW w:w="1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14</w:t>
            </w: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2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4377,62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40</w:t>
            </w:r>
          </w:p>
        </w:tc>
        <w:tc>
          <w:tcPr>
            <w:tcW w:w="11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3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110</w:t>
            </w:r>
          </w:p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98</w:t>
            </w:r>
          </w:p>
        </w:tc>
        <w:tc>
          <w:tcPr>
            <w:tcW w:w="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F46A9" w:rsidRPr="001256F1" w:rsidRDefault="00FF46A9">
            <w:pPr>
              <w:spacing w:after="16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36" w:right="0" w:firstLine="0"/>
              <w:jc w:val="left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71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27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5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-</w:t>
            </w:r>
          </w:p>
        </w:tc>
      </w:tr>
      <w:tr w:rsidR="00FF46A9">
        <w:trPr>
          <w:trHeight w:val="241"/>
        </w:trPr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tabs>
                <w:tab w:val="center" w:pos="240"/>
                <w:tab w:val="center" w:pos="452"/>
              </w:tabs>
              <w:spacing w:after="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RPr="001256F1">
              <w:rPr>
                <w:rFonts w:ascii="Calibri" w:eastAsia="Calibri" w:hAnsi="Calibri" w:cs="Calibri"/>
                <w:sz w:val="18"/>
                <w:szCs w:val="18"/>
              </w:rPr>
              <w:tab/>
            </w:r>
            <w:r w:rsidRPr="001256F1">
              <w:rPr>
                <w:sz w:val="18"/>
                <w:szCs w:val="18"/>
              </w:rPr>
              <w:t>4</w:t>
            </w:r>
            <w:r w:rsidRPr="001256F1">
              <w:rPr>
                <w:sz w:val="18"/>
                <w:szCs w:val="18"/>
              </w:rPr>
              <w:tab/>
              <w:t>.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FF46A9">
            <w:pPr>
              <w:spacing w:after="16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3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 xml:space="preserve">Секция 17 </w:t>
            </w:r>
          </w:p>
        </w:tc>
        <w:tc>
          <w:tcPr>
            <w:tcW w:w="1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11</w:t>
            </w: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2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3371,11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40</w:t>
            </w:r>
          </w:p>
        </w:tc>
        <w:tc>
          <w:tcPr>
            <w:tcW w:w="11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3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85</w:t>
            </w:r>
          </w:p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77</w:t>
            </w:r>
          </w:p>
        </w:tc>
        <w:tc>
          <w:tcPr>
            <w:tcW w:w="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F46A9" w:rsidRPr="001256F1" w:rsidRDefault="00FF46A9">
            <w:pPr>
              <w:spacing w:after="16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36" w:right="0" w:firstLine="0"/>
              <w:jc w:val="left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55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22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5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-</w:t>
            </w:r>
          </w:p>
        </w:tc>
      </w:tr>
      <w:tr w:rsidR="00FF46A9">
        <w:trPr>
          <w:trHeight w:val="241"/>
        </w:trPr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tabs>
                <w:tab w:val="center" w:pos="240"/>
                <w:tab w:val="center" w:pos="452"/>
              </w:tabs>
              <w:spacing w:after="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RPr="001256F1">
              <w:rPr>
                <w:rFonts w:ascii="Calibri" w:eastAsia="Calibri" w:hAnsi="Calibri" w:cs="Calibri"/>
                <w:sz w:val="18"/>
                <w:szCs w:val="18"/>
              </w:rPr>
              <w:tab/>
            </w:r>
            <w:r w:rsidRPr="001256F1">
              <w:rPr>
                <w:sz w:val="18"/>
                <w:szCs w:val="18"/>
              </w:rPr>
              <w:t>4</w:t>
            </w:r>
            <w:r w:rsidRPr="001256F1">
              <w:rPr>
                <w:sz w:val="18"/>
                <w:szCs w:val="18"/>
              </w:rPr>
              <w:tab/>
              <w:t>.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FF46A9">
            <w:pPr>
              <w:spacing w:after="16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3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 xml:space="preserve">Секция 18 </w:t>
            </w:r>
          </w:p>
        </w:tc>
        <w:tc>
          <w:tcPr>
            <w:tcW w:w="1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13</w:t>
            </w: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2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4028,06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40</w:t>
            </w:r>
          </w:p>
        </w:tc>
        <w:tc>
          <w:tcPr>
            <w:tcW w:w="11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3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101</w:t>
            </w:r>
          </w:p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78</w:t>
            </w:r>
          </w:p>
        </w:tc>
        <w:tc>
          <w:tcPr>
            <w:tcW w:w="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F46A9" w:rsidRPr="001256F1" w:rsidRDefault="00FF46A9">
            <w:pPr>
              <w:spacing w:after="16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36" w:right="0" w:firstLine="0"/>
              <w:jc w:val="left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39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39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5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-</w:t>
            </w:r>
          </w:p>
        </w:tc>
      </w:tr>
      <w:tr w:rsidR="00FF46A9">
        <w:trPr>
          <w:trHeight w:val="241"/>
        </w:trPr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tabs>
                <w:tab w:val="center" w:pos="240"/>
                <w:tab w:val="center" w:pos="452"/>
              </w:tabs>
              <w:spacing w:after="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RPr="001256F1">
              <w:rPr>
                <w:rFonts w:ascii="Calibri" w:eastAsia="Calibri" w:hAnsi="Calibri" w:cs="Calibri"/>
                <w:sz w:val="18"/>
                <w:szCs w:val="18"/>
              </w:rPr>
              <w:tab/>
            </w:r>
            <w:r w:rsidRPr="001256F1">
              <w:rPr>
                <w:sz w:val="18"/>
                <w:szCs w:val="18"/>
              </w:rPr>
              <w:t>4</w:t>
            </w:r>
            <w:r w:rsidRPr="001256F1">
              <w:rPr>
                <w:sz w:val="18"/>
                <w:szCs w:val="18"/>
              </w:rPr>
              <w:tab/>
              <w:t>.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FF46A9">
            <w:pPr>
              <w:spacing w:after="16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3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 xml:space="preserve">Секция 19 </w:t>
            </w:r>
          </w:p>
        </w:tc>
        <w:tc>
          <w:tcPr>
            <w:tcW w:w="1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10</w:t>
            </w: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2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3264,73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40</w:t>
            </w:r>
          </w:p>
        </w:tc>
        <w:tc>
          <w:tcPr>
            <w:tcW w:w="11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3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82</w:t>
            </w:r>
          </w:p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70</w:t>
            </w:r>
          </w:p>
        </w:tc>
        <w:tc>
          <w:tcPr>
            <w:tcW w:w="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F46A9" w:rsidRPr="001256F1" w:rsidRDefault="00FF46A9">
            <w:pPr>
              <w:spacing w:after="16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36" w:right="0" w:firstLine="0"/>
              <w:jc w:val="left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41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19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Pr="001256F1" w:rsidRDefault="001256F1">
            <w:pPr>
              <w:spacing w:after="0" w:line="259" w:lineRule="auto"/>
              <w:ind w:left="4" w:right="0" w:firstLine="0"/>
              <w:jc w:val="center"/>
              <w:rPr>
                <w:sz w:val="18"/>
                <w:szCs w:val="18"/>
              </w:rPr>
            </w:pPr>
            <w:r w:rsidRPr="001256F1">
              <w:rPr>
                <w:sz w:val="18"/>
                <w:szCs w:val="18"/>
              </w:rPr>
              <w:t>10</w:t>
            </w:r>
          </w:p>
        </w:tc>
      </w:tr>
      <w:tr w:rsidR="00FF46A9">
        <w:trPr>
          <w:trHeight w:val="241"/>
        </w:trPr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Default="001256F1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  <w:sz w:val="19"/>
              </w:rPr>
              <w:t xml:space="preserve">ИТОГО: </w:t>
            </w:r>
          </w:p>
        </w:tc>
        <w:tc>
          <w:tcPr>
            <w:tcW w:w="1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Default="001256F1">
            <w:pPr>
              <w:spacing w:after="0" w:line="259" w:lineRule="auto"/>
              <w:ind w:left="0" w:right="94" w:firstLine="0"/>
              <w:jc w:val="center"/>
            </w:pPr>
            <w:r>
              <w:rPr>
                <w:b/>
                <w:sz w:val="19"/>
              </w:rPr>
              <w:t>19207,7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Default="001256F1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  <w:sz w:val="19"/>
              </w:rPr>
              <w:t>483</w:t>
            </w:r>
          </w:p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19"/>
              </w:rPr>
              <w:t>414</w:t>
            </w:r>
          </w:p>
        </w:tc>
        <w:tc>
          <w:tcPr>
            <w:tcW w:w="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0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F46A9" w:rsidRDefault="001256F1">
            <w:pPr>
              <w:spacing w:after="0" w:line="259" w:lineRule="auto"/>
              <w:ind w:left="388" w:right="0" w:firstLine="0"/>
              <w:jc w:val="left"/>
            </w:pPr>
            <w:r>
              <w:rPr>
                <w:b/>
                <w:sz w:val="19"/>
              </w:rPr>
              <w:t>259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19"/>
              </w:rPr>
              <w:t>132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Default="001256F1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  <w:sz w:val="19"/>
              </w:rPr>
              <w:t>23</w:t>
            </w:r>
          </w:p>
        </w:tc>
      </w:tr>
      <w:tr w:rsidR="00FF46A9">
        <w:trPr>
          <w:trHeight w:val="541"/>
        </w:trPr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19"/>
              </w:rPr>
              <w:t xml:space="preserve">ИТОГО ПО ЖИЛОЙ ГРУППЕ: </w:t>
            </w:r>
          </w:p>
        </w:tc>
        <w:tc>
          <w:tcPr>
            <w:tcW w:w="1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19"/>
              </w:rPr>
              <w:t>56811,73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19"/>
              </w:rPr>
              <w:t>1430</w:t>
            </w:r>
          </w:p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  <w:sz w:val="19"/>
              </w:rPr>
              <w:t>1153</w:t>
            </w:r>
          </w:p>
        </w:tc>
        <w:tc>
          <w:tcPr>
            <w:tcW w:w="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0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388" w:right="0" w:firstLine="0"/>
              <w:jc w:val="left"/>
            </w:pPr>
            <w:r>
              <w:rPr>
                <w:b/>
                <w:sz w:val="19"/>
              </w:rPr>
              <w:t>632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19"/>
              </w:rPr>
              <w:t>392</w:t>
            </w:r>
          </w:p>
        </w:tc>
        <w:tc>
          <w:tcPr>
            <w:tcW w:w="1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19"/>
              </w:rPr>
              <w:t>129</w:t>
            </w:r>
          </w:p>
        </w:tc>
      </w:tr>
    </w:tbl>
    <w:p w:rsidR="00FF46A9" w:rsidRDefault="00FF46A9">
      <w:pPr>
        <w:sectPr w:rsidR="00FF46A9" w:rsidSect="001256F1">
          <w:headerReference w:type="even" r:id="rId14"/>
          <w:headerReference w:type="default" r:id="rId15"/>
          <w:headerReference w:type="first" r:id="rId16"/>
          <w:pgSz w:w="16838" w:h="11906" w:orient="landscape"/>
          <w:pgMar w:top="567" w:right="1440" w:bottom="1405" w:left="1440" w:header="720" w:footer="720" w:gutter="0"/>
          <w:cols w:space="720"/>
        </w:sectPr>
      </w:pPr>
    </w:p>
    <w:p w:rsidR="00FF46A9" w:rsidRDefault="001256F1">
      <w:pPr>
        <w:spacing w:after="323" w:line="279" w:lineRule="auto"/>
        <w:ind w:left="579" w:right="411" w:hanging="10"/>
        <w:jc w:val="center"/>
      </w:pPr>
      <w:r>
        <w:rPr>
          <w:b/>
        </w:rPr>
        <w:lastRenderedPageBreak/>
        <w:t xml:space="preserve">2.3. Сведения об объектах производственного и общественно-делового назначения, необходимых для функционирования  планируемой жилой застройки. </w:t>
      </w:r>
    </w:p>
    <w:p w:rsidR="00FF46A9" w:rsidRDefault="001256F1">
      <w:pPr>
        <w:ind w:left="352" w:right="185" w:firstLine="1159"/>
      </w:pPr>
      <w:r>
        <w:t xml:space="preserve">На территории проектирования не предполагается размещения объектов производственного и общественно-делового назначения,    т.к. проектируемый планировочный элемент  является частью  более крупной градостроительной единицы – жилого микрорайона – представленного несколькими небольшими по  территории кварталами жилой застройки разного типа и этажности. При этом объекты повседневного обслуживания (школы, детские дошкольные учреждения, магазины товаров первой необходимости и проч.) размещаются узловым способом, с учётом обеспечения радиуса пешеходной доступности жителям не одного, а сразу нескольких кварталов. жилой застройки. Данная концепция градостроительной организации территорий предложена в  Генеральном плане и отражена в Правилах землепользования и застройки МО «город Батайск». </w:t>
      </w:r>
    </w:p>
    <w:p w:rsidR="00FF46A9" w:rsidRDefault="001256F1">
      <w:pPr>
        <w:ind w:left="352" w:right="185" w:firstLine="1159"/>
      </w:pPr>
      <w:r>
        <w:t xml:space="preserve">Проектирование ведётся с учётом дальнейшего размещения на участках, смежных с территорией проектирования, всех требуемых согласно расчёту объектов общественного обслуживания. При этом на участке, граничащем с территорией проекта с юга, предполагается размещение общественного центра, который обеспечит жителей размещаемой застройки объектами не только повседневного, но и периодического обслуживания. С запада на смежном участке планируется размещение среднеобразовательной школы и детского сада. </w:t>
      </w:r>
    </w:p>
    <w:p w:rsidR="00FF46A9" w:rsidRDefault="001256F1">
      <w:pPr>
        <w:ind w:left="352" w:right="185" w:firstLine="1159"/>
      </w:pPr>
      <w:r>
        <w:t xml:space="preserve">На дополнительной «Схеме организации системы обслуживания» (М 1:2000) показана структура системы обслуживания, решённой комплексно, не для одного квартала, а для крупного микрорайона. </w:t>
      </w:r>
    </w:p>
    <w:p w:rsidR="00FF46A9" w:rsidRDefault="001256F1">
      <w:pPr>
        <w:ind w:left="352" w:right="185" w:firstLine="1160"/>
      </w:pPr>
      <w:r>
        <w:t xml:space="preserve">На схеме видно, что все планируемые к размещению объекты обслуживания обеспечивают проектируемую застройку радиусами пешеходной доступности.  Требуемый радиус пешеходной доступности школы составит 500 м; детских садов – 300 м и для объектов повседневного общественного обслуживания – 500 м.  Простая планировочная структура, задаваемая широтными и меридиональными створами улиц прилегающих территорий, позволяет организовать прямые и короткие пешеходные и транспортные связи между значимыми объектами общественного обслуживания и местами рекреации. Необходимые для расчёта показатели приведены в таблице 4. </w:t>
      </w:r>
    </w:p>
    <w:p w:rsidR="001256F1" w:rsidRDefault="001256F1">
      <w:pPr>
        <w:ind w:left="352" w:right="185" w:firstLine="1160"/>
      </w:pPr>
    </w:p>
    <w:tbl>
      <w:tblPr>
        <w:tblStyle w:val="TableGrid"/>
        <w:tblW w:w="9168" w:type="dxa"/>
        <w:tblInd w:w="453" w:type="dxa"/>
        <w:tblCellMar>
          <w:top w:w="83" w:type="dxa"/>
          <w:left w:w="44" w:type="dxa"/>
        </w:tblCellMar>
        <w:tblLook w:val="04A0"/>
      </w:tblPr>
      <w:tblGrid>
        <w:gridCol w:w="4189"/>
        <w:gridCol w:w="3343"/>
        <w:gridCol w:w="1636"/>
      </w:tblGrid>
      <w:tr w:rsidR="00FF46A9">
        <w:trPr>
          <w:trHeight w:val="359"/>
        </w:trPr>
        <w:tc>
          <w:tcPr>
            <w:tcW w:w="9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FF46A9" w:rsidRDefault="001256F1" w:rsidP="001256F1">
            <w:pPr>
              <w:spacing w:after="0" w:line="259" w:lineRule="auto"/>
              <w:ind w:left="0" w:right="44" w:firstLine="0"/>
              <w:jc w:val="right"/>
            </w:pPr>
            <w:r>
              <w:rPr>
                <w:sz w:val="24"/>
              </w:rPr>
              <w:lastRenderedPageBreak/>
              <w:t>Таблица 4</w:t>
            </w:r>
          </w:p>
        </w:tc>
      </w:tr>
      <w:tr w:rsidR="00FF46A9">
        <w:trPr>
          <w:trHeight w:val="353"/>
        </w:trPr>
        <w:tc>
          <w:tcPr>
            <w:tcW w:w="9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FF46A9" w:rsidRDefault="001256F1">
            <w:pPr>
              <w:spacing w:after="0" w:line="259" w:lineRule="auto"/>
              <w:ind w:left="0" w:right="45" w:firstLine="0"/>
              <w:jc w:val="center"/>
            </w:pPr>
            <w:r>
              <w:rPr>
                <w:b/>
                <w:sz w:val="22"/>
              </w:rPr>
              <w:t xml:space="preserve">Показатели для расчёта потребности в учреждениях повседневного обслуживания </w:t>
            </w:r>
          </w:p>
        </w:tc>
      </w:tr>
      <w:tr w:rsidR="00FF46A9">
        <w:trPr>
          <w:trHeight w:val="605"/>
        </w:trPr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FF46A9" w:rsidRDefault="001256F1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2"/>
              </w:rPr>
              <w:t xml:space="preserve">Предприятия и учреждения повседневного обслуживания 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FF46A9" w:rsidRDefault="001256F1">
            <w:pPr>
              <w:spacing w:after="0" w:line="259" w:lineRule="auto"/>
              <w:ind w:left="0" w:right="43" w:firstLine="0"/>
              <w:jc w:val="center"/>
            </w:pPr>
            <w:r>
              <w:rPr>
                <w:b/>
                <w:sz w:val="22"/>
              </w:rPr>
              <w:t xml:space="preserve">Единица измерения 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FF46A9" w:rsidRDefault="001256F1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2"/>
              </w:rPr>
              <w:t>Минимальная обеспеченность</w:t>
            </w:r>
          </w:p>
        </w:tc>
      </w:tr>
      <w:tr w:rsidR="00FF46A9">
        <w:trPr>
          <w:trHeight w:val="394"/>
        </w:trPr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18" w:space="0" w:color="FFFFFF"/>
              <w:right w:val="single" w:sz="4" w:space="0" w:color="000000"/>
            </w:tcBorders>
            <w:shd w:val="clear" w:color="auto" w:fill="E2EFD9"/>
          </w:tcPr>
          <w:p w:rsidR="00FF46A9" w:rsidRDefault="001256F1">
            <w:pPr>
              <w:spacing w:after="0" w:line="259" w:lineRule="auto"/>
              <w:ind w:left="0" w:right="46" w:firstLine="0"/>
              <w:jc w:val="center"/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18" w:space="0" w:color="FFFFFF"/>
              <w:right w:val="single" w:sz="4" w:space="0" w:color="000000"/>
            </w:tcBorders>
            <w:shd w:val="clear" w:color="auto" w:fill="E2EFD9"/>
          </w:tcPr>
          <w:p w:rsidR="00FF46A9" w:rsidRDefault="001256F1">
            <w:pPr>
              <w:spacing w:after="0" w:line="259" w:lineRule="auto"/>
              <w:ind w:left="0" w:right="47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18" w:space="0" w:color="FFFFFF"/>
              <w:right w:val="single" w:sz="4" w:space="0" w:color="000000"/>
            </w:tcBorders>
            <w:shd w:val="clear" w:color="auto" w:fill="E2EFD9"/>
          </w:tcPr>
          <w:p w:rsidR="00FF46A9" w:rsidRDefault="001256F1">
            <w:pPr>
              <w:spacing w:after="0" w:line="259" w:lineRule="auto"/>
              <w:ind w:left="0" w:right="43" w:firstLine="0"/>
              <w:jc w:val="center"/>
            </w:pPr>
            <w:r>
              <w:rPr>
                <w:b/>
                <w:sz w:val="24"/>
              </w:rPr>
              <w:t xml:space="preserve">3 </w:t>
            </w:r>
          </w:p>
        </w:tc>
      </w:tr>
      <w:tr w:rsidR="00FF46A9">
        <w:trPr>
          <w:trHeight w:val="671"/>
        </w:trPr>
        <w:tc>
          <w:tcPr>
            <w:tcW w:w="4189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tabs>
                <w:tab w:val="right" w:pos="4145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Дошкольные </w:t>
            </w:r>
            <w:r>
              <w:rPr>
                <w:sz w:val="24"/>
              </w:rPr>
              <w:tab/>
              <w:t xml:space="preserve">образовательные </w:t>
            </w:r>
          </w:p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учреждения </w:t>
            </w:r>
          </w:p>
        </w:tc>
        <w:tc>
          <w:tcPr>
            <w:tcW w:w="3343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мест на 1000 жителей </w:t>
            </w:r>
          </w:p>
        </w:tc>
        <w:tc>
          <w:tcPr>
            <w:tcW w:w="1636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72" w:firstLine="0"/>
              <w:jc w:val="center"/>
            </w:pPr>
            <w:r>
              <w:rPr>
                <w:sz w:val="24"/>
              </w:rPr>
              <w:t>71</w:t>
            </w:r>
          </w:p>
        </w:tc>
      </w:tr>
      <w:tr w:rsidR="00FF46A9">
        <w:trPr>
          <w:trHeight w:val="374"/>
        </w:trPr>
        <w:tc>
          <w:tcPr>
            <w:tcW w:w="4189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Общеобразовательные школы </w:t>
            </w:r>
          </w:p>
        </w:tc>
        <w:tc>
          <w:tcPr>
            <w:tcW w:w="3343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мест на 1000 жителей </w:t>
            </w:r>
          </w:p>
        </w:tc>
        <w:tc>
          <w:tcPr>
            <w:tcW w:w="1636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4"/>
              </w:rPr>
              <w:t>108</w:t>
            </w:r>
          </w:p>
        </w:tc>
      </w:tr>
      <w:tr w:rsidR="00FF46A9">
        <w:trPr>
          <w:trHeight w:val="653"/>
        </w:trPr>
        <w:tc>
          <w:tcPr>
            <w:tcW w:w="4189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Продовольственные магазины </w:t>
            </w:r>
          </w:p>
        </w:tc>
        <w:tc>
          <w:tcPr>
            <w:tcW w:w="3343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 xml:space="preserve"> торговой площади на 1000 жителей </w:t>
            </w:r>
          </w:p>
        </w:tc>
        <w:tc>
          <w:tcPr>
            <w:tcW w:w="1636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4"/>
              </w:rPr>
              <w:t xml:space="preserve">70 </w:t>
            </w:r>
          </w:p>
        </w:tc>
      </w:tr>
      <w:tr w:rsidR="00FF46A9">
        <w:trPr>
          <w:trHeight w:val="653"/>
        </w:trPr>
        <w:tc>
          <w:tcPr>
            <w:tcW w:w="4189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tabs>
                <w:tab w:val="right" w:pos="4145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Непродовольственные </w:t>
            </w:r>
            <w:r>
              <w:rPr>
                <w:sz w:val="24"/>
              </w:rPr>
              <w:tab/>
              <w:t xml:space="preserve">магазины </w:t>
            </w:r>
          </w:p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товаров первой необходимости </w:t>
            </w:r>
          </w:p>
        </w:tc>
        <w:tc>
          <w:tcPr>
            <w:tcW w:w="3343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 xml:space="preserve"> торговой площади на 1000 жителей </w:t>
            </w:r>
          </w:p>
        </w:tc>
        <w:tc>
          <w:tcPr>
            <w:tcW w:w="1636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4"/>
              </w:rPr>
              <w:t xml:space="preserve">30 </w:t>
            </w:r>
          </w:p>
        </w:tc>
      </w:tr>
      <w:tr w:rsidR="00FF46A9">
        <w:trPr>
          <w:trHeight w:val="374"/>
        </w:trPr>
        <w:tc>
          <w:tcPr>
            <w:tcW w:w="4189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Аптечный пункт </w:t>
            </w:r>
          </w:p>
        </w:tc>
        <w:tc>
          <w:tcPr>
            <w:tcW w:w="3343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4"/>
              </w:rPr>
              <w:t xml:space="preserve">объектов на жилую группу </w:t>
            </w:r>
          </w:p>
        </w:tc>
        <w:tc>
          <w:tcPr>
            <w:tcW w:w="1636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FF46A9">
        <w:trPr>
          <w:trHeight w:val="377"/>
        </w:trPr>
        <w:tc>
          <w:tcPr>
            <w:tcW w:w="4189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Отделение банка </w:t>
            </w:r>
          </w:p>
        </w:tc>
        <w:tc>
          <w:tcPr>
            <w:tcW w:w="3343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4"/>
              </w:rPr>
              <w:t xml:space="preserve">объектов на жилую группу </w:t>
            </w:r>
          </w:p>
        </w:tc>
        <w:tc>
          <w:tcPr>
            <w:tcW w:w="1636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FF46A9">
        <w:trPr>
          <w:trHeight w:val="377"/>
        </w:trPr>
        <w:tc>
          <w:tcPr>
            <w:tcW w:w="4189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Отделение связи </w:t>
            </w:r>
          </w:p>
        </w:tc>
        <w:tc>
          <w:tcPr>
            <w:tcW w:w="3343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4"/>
              </w:rPr>
              <w:t xml:space="preserve">объектов на жилую группу </w:t>
            </w:r>
          </w:p>
        </w:tc>
        <w:tc>
          <w:tcPr>
            <w:tcW w:w="1636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FF46A9">
        <w:trPr>
          <w:trHeight w:val="650"/>
        </w:trPr>
        <w:tc>
          <w:tcPr>
            <w:tcW w:w="4189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Предприятия бытового обслуживания (мастерские, ателье, парикмах. и т.п.) </w:t>
            </w:r>
          </w:p>
        </w:tc>
        <w:tc>
          <w:tcPr>
            <w:tcW w:w="3343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66" w:right="0" w:firstLine="0"/>
              <w:jc w:val="left"/>
            </w:pPr>
            <w:r>
              <w:rPr>
                <w:sz w:val="24"/>
              </w:rPr>
              <w:t xml:space="preserve">рабочих мест на 1000 жителей </w:t>
            </w:r>
          </w:p>
        </w:tc>
        <w:tc>
          <w:tcPr>
            <w:tcW w:w="1636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</w:tr>
      <w:tr w:rsidR="00FF46A9">
        <w:trPr>
          <w:trHeight w:val="377"/>
        </w:trPr>
        <w:tc>
          <w:tcPr>
            <w:tcW w:w="4189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Приемный пункт прачечной, химчистки </w:t>
            </w:r>
          </w:p>
        </w:tc>
        <w:tc>
          <w:tcPr>
            <w:tcW w:w="3343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4"/>
              </w:rPr>
              <w:t xml:space="preserve">объектов на жилую группу </w:t>
            </w:r>
          </w:p>
        </w:tc>
        <w:tc>
          <w:tcPr>
            <w:tcW w:w="1636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FF46A9">
        <w:trPr>
          <w:trHeight w:val="653"/>
        </w:trPr>
        <w:tc>
          <w:tcPr>
            <w:tcW w:w="4189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Учреждения культуры </w:t>
            </w:r>
          </w:p>
        </w:tc>
        <w:tc>
          <w:tcPr>
            <w:tcW w:w="3343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 xml:space="preserve"> общей площади на 1000 жителей </w:t>
            </w:r>
          </w:p>
        </w:tc>
        <w:tc>
          <w:tcPr>
            <w:tcW w:w="1636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4"/>
              </w:rPr>
              <w:t xml:space="preserve">50 </w:t>
            </w:r>
          </w:p>
        </w:tc>
      </w:tr>
      <w:tr w:rsidR="00FF46A9">
        <w:trPr>
          <w:trHeight w:val="650"/>
        </w:trPr>
        <w:tc>
          <w:tcPr>
            <w:tcW w:w="4189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Закрытые спортивные сооружения </w:t>
            </w:r>
          </w:p>
        </w:tc>
        <w:tc>
          <w:tcPr>
            <w:tcW w:w="3343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 xml:space="preserve">2 </w:t>
            </w:r>
            <w:r>
              <w:rPr>
                <w:sz w:val="24"/>
              </w:rPr>
              <w:t xml:space="preserve">общей площади на 1000 жителей </w:t>
            </w:r>
          </w:p>
        </w:tc>
        <w:tc>
          <w:tcPr>
            <w:tcW w:w="1636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4"/>
              </w:rPr>
              <w:t xml:space="preserve">30 </w:t>
            </w:r>
          </w:p>
        </w:tc>
      </w:tr>
      <w:tr w:rsidR="00FF46A9">
        <w:trPr>
          <w:trHeight w:val="635"/>
        </w:trPr>
        <w:tc>
          <w:tcPr>
            <w:tcW w:w="4189" w:type="dxa"/>
            <w:tcBorders>
              <w:top w:val="single" w:sz="18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Пункт охраны порядка </w:t>
            </w:r>
          </w:p>
        </w:tc>
        <w:tc>
          <w:tcPr>
            <w:tcW w:w="3343" w:type="dxa"/>
            <w:tcBorders>
              <w:top w:val="single" w:sz="18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 xml:space="preserve"> общей площади на жилую группу </w:t>
            </w:r>
          </w:p>
        </w:tc>
        <w:tc>
          <w:tcPr>
            <w:tcW w:w="1636" w:type="dxa"/>
            <w:tcBorders>
              <w:top w:val="single" w:sz="18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</w:tr>
    </w:tbl>
    <w:p w:rsidR="00FF46A9" w:rsidRDefault="001256F1">
      <w:pPr>
        <w:spacing w:after="525"/>
        <w:ind w:left="361" w:right="185"/>
      </w:pPr>
      <w:r>
        <w:t xml:space="preserve">Расчёт объектов обслуживания приводится в разделе 2.7. </w:t>
      </w:r>
    </w:p>
    <w:p w:rsidR="00FF46A9" w:rsidRDefault="001256F1">
      <w:pPr>
        <w:spacing w:after="710" w:line="279" w:lineRule="auto"/>
        <w:ind w:left="403" w:right="262" w:hanging="10"/>
        <w:jc w:val="center"/>
      </w:pPr>
      <w:r>
        <w:rPr>
          <w:b/>
        </w:rPr>
        <w:t>2.4. Характеристика объектов коммунальной инфраструктуры, необходимых для функционирования планируемой жилой застройки</w:t>
      </w:r>
      <w:r>
        <w:rPr>
          <w:rFonts w:ascii="Calibri" w:eastAsia="Calibri" w:hAnsi="Calibri" w:cs="Calibri"/>
          <w:b/>
          <w:sz w:val="22"/>
        </w:rPr>
        <w:t>.</w:t>
      </w:r>
    </w:p>
    <w:p w:rsidR="00FF46A9" w:rsidRDefault="001256F1">
      <w:pPr>
        <w:spacing w:after="41"/>
        <w:ind w:left="352" w:right="185" w:firstLine="900"/>
      </w:pPr>
      <w:r>
        <w:t xml:space="preserve">Генеральным планом развития городского округа «Город Батайск» предусмотрена прокладка следующих сетей по периметру территории проектирования: </w:t>
      </w:r>
    </w:p>
    <w:p w:rsidR="00FF46A9" w:rsidRDefault="001256F1">
      <w:pPr>
        <w:numPr>
          <w:ilvl w:val="0"/>
          <w:numId w:val="3"/>
        </w:numPr>
        <w:spacing w:after="77" w:line="259" w:lineRule="auto"/>
        <w:ind w:right="185" w:hanging="163"/>
      </w:pPr>
      <w:r>
        <w:t>сети хозяйственно-питьевого водопровода (с южной и восточной сторон);</w:t>
      </w:r>
    </w:p>
    <w:p w:rsidR="00FF46A9" w:rsidRDefault="001256F1">
      <w:pPr>
        <w:numPr>
          <w:ilvl w:val="0"/>
          <w:numId w:val="3"/>
        </w:numPr>
        <w:spacing w:after="64" w:line="270" w:lineRule="auto"/>
        <w:ind w:right="185" w:hanging="163"/>
      </w:pPr>
      <w:r>
        <w:t>сети самотечной хозяйственно-бытовой канализации (с южной стороны);</w:t>
      </w:r>
    </w:p>
    <w:p w:rsidR="00FF46A9" w:rsidRDefault="001256F1">
      <w:pPr>
        <w:numPr>
          <w:ilvl w:val="0"/>
          <w:numId w:val="3"/>
        </w:numPr>
        <w:spacing w:after="40"/>
        <w:ind w:right="185" w:hanging="163"/>
      </w:pPr>
      <w:r>
        <w:lastRenderedPageBreak/>
        <w:t xml:space="preserve">газопровод среднего давления (с южной и западной сторон) и проектируемая ГРП; </w:t>
      </w:r>
    </w:p>
    <w:p w:rsidR="00FF46A9" w:rsidRDefault="001256F1">
      <w:pPr>
        <w:numPr>
          <w:ilvl w:val="0"/>
          <w:numId w:val="3"/>
        </w:numPr>
        <w:ind w:right="185" w:hanging="163"/>
      </w:pPr>
      <w:r>
        <w:t>проектируемые сети ливневой канализации (с восточной стороны).</w:t>
      </w:r>
    </w:p>
    <w:p w:rsidR="00FF46A9" w:rsidRDefault="001256F1">
      <w:pPr>
        <w:ind w:left="352" w:right="185" w:firstLine="1159"/>
      </w:pPr>
      <w:r>
        <w:t xml:space="preserve">В рамках проекта планировки территории был разработан «Сводный план инженерных сетей», в котором были решены вопросы взаимного расположения инженерных сетей, конструктивных частей проектируемых жилых зданий и элементов системы внутриквартальных проездов. </w:t>
      </w:r>
    </w:p>
    <w:p w:rsidR="00FF46A9" w:rsidRDefault="001256F1">
      <w:pPr>
        <w:spacing w:after="45"/>
        <w:ind w:left="1528" w:right="185"/>
      </w:pPr>
      <w:r>
        <w:t xml:space="preserve">На данной схеме отражены проектируемые сети: </w:t>
      </w:r>
    </w:p>
    <w:p w:rsidR="00FF46A9" w:rsidRDefault="001256F1">
      <w:pPr>
        <w:numPr>
          <w:ilvl w:val="0"/>
          <w:numId w:val="3"/>
        </w:numPr>
        <w:spacing w:after="53"/>
        <w:ind w:right="185" w:hanging="163"/>
      </w:pPr>
      <w:r>
        <w:t>водоснабжения;</w:t>
      </w:r>
    </w:p>
    <w:p w:rsidR="00FF46A9" w:rsidRDefault="001256F1">
      <w:pPr>
        <w:numPr>
          <w:ilvl w:val="0"/>
          <w:numId w:val="3"/>
        </w:numPr>
        <w:spacing w:after="53"/>
        <w:ind w:right="185" w:hanging="163"/>
      </w:pPr>
      <w:r>
        <w:t>водоотведения (в том числе ливневой канализации);</w:t>
      </w:r>
    </w:p>
    <w:p w:rsidR="00FF46A9" w:rsidRDefault="001256F1">
      <w:pPr>
        <w:numPr>
          <w:ilvl w:val="0"/>
          <w:numId w:val="3"/>
        </w:numPr>
        <w:spacing w:after="53"/>
        <w:ind w:right="185" w:hanging="163"/>
      </w:pPr>
      <w:r>
        <w:t>газоснабжения;</w:t>
      </w:r>
    </w:p>
    <w:p w:rsidR="00FF46A9" w:rsidRDefault="001256F1">
      <w:pPr>
        <w:numPr>
          <w:ilvl w:val="0"/>
          <w:numId w:val="3"/>
        </w:numPr>
        <w:spacing w:after="53"/>
        <w:ind w:right="185" w:hanging="163"/>
      </w:pPr>
      <w:r>
        <w:t>электроснабжения;</w:t>
      </w:r>
    </w:p>
    <w:p w:rsidR="00FF46A9" w:rsidRDefault="001256F1">
      <w:pPr>
        <w:numPr>
          <w:ilvl w:val="0"/>
          <w:numId w:val="3"/>
        </w:numPr>
        <w:spacing w:after="42"/>
        <w:ind w:right="185" w:hanging="163"/>
      </w:pPr>
      <w:r>
        <w:t>кабельной канализации сетей связи (интернет, телефон, радтовещание; - кабельной линии 6 кВ.</w:t>
      </w:r>
    </w:p>
    <w:p w:rsidR="00FF46A9" w:rsidRDefault="001256F1">
      <w:pPr>
        <w:spacing w:after="35" w:line="259" w:lineRule="auto"/>
        <w:ind w:right="192" w:hanging="10"/>
        <w:jc w:val="right"/>
      </w:pPr>
      <w:r>
        <w:t xml:space="preserve">Предусмотренные инженерные сети должны обеспечить ввод в </w:t>
      </w:r>
    </w:p>
    <w:p w:rsidR="00FF46A9" w:rsidRDefault="001256F1">
      <w:pPr>
        <w:ind w:left="361" w:right="185"/>
      </w:pPr>
      <w:r>
        <w:t xml:space="preserve">эксплуатацию объектов проектируемой застройки.  </w:t>
      </w:r>
    </w:p>
    <w:p w:rsidR="00FF46A9" w:rsidRDefault="001256F1">
      <w:pPr>
        <w:spacing w:after="397"/>
        <w:ind w:left="352" w:right="185" w:firstLine="566"/>
      </w:pPr>
      <w:r>
        <w:t xml:space="preserve">Расчеты нагрузок всех видов инженерно-технического обеспечения жилых объектов, выполнены по укрупненным показателям и подлежат уточнению на следующих стадиях проектирования. </w:t>
      </w:r>
    </w:p>
    <w:p w:rsidR="00FF46A9" w:rsidRDefault="001256F1">
      <w:pPr>
        <w:spacing w:after="7" w:line="279" w:lineRule="auto"/>
        <w:ind w:left="403" w:right="234" w:hanging="10"/>
        <w:jc w:val="center"/>
      </w:pPr>
      <w:r>
        <w:rPr>
          <w:b/>
        </w:rPr>
        <w:t xml:space="preserve">Водоснабжение. </w:t>
      </w:r>
    </w:p>
    <w:p w:rsidR="00FF46A9" w:rsidRDefault="001256F1">
      <w:pPr>
        <w:spacing w:after="408" w:line="270" w:lineRule="auto"/>
        <w:ind w:left="345" w:right="178" w:hanging="10"/>
        <w:jc w:val="center"/>
      </w:pPr>
      <w:r>
        <w:t xml:space="preserve">Существующее положение. </w:t>
      </w:r>
    </w:p>
    <w:p w:rsidR="00FF46A9" w:rsidRDefault="001256F1">
      <w:pPr>
        <w:spacing w:after="377" w:line="293" w:lineRule="auto"/>
        <w:ind w:left="350" w:right="119" w:firstLine="1159"/>
        <w:jc w:val="left"/>
      </w:pPr>
      <w:r>
        <w:t xml:space="preserve">С 1 января 2017 года в АО «Ростовводоканал» действует инвестиционная программа, утверждённая Постановлением № 73/5 от 19.12.2016 «Об установлении тарифов на подключение (технологическое присоединение) к централизованным системам холодного водоснабжения и водоотведения АО «Ростовводоканал» г. Ростов-на-Дону». </w:t>
      </w:r>
    </w:p>
    <w:p w:rsidR="00FF46A9" w:rsidRDefault="001256F1">
      <w:pPr>
        <w:ind w:left="352" w:right="185" w:firstLine="283"/>
      </w:pPr>
      <w:r>
        <w:t xml:space="preserve">Территория, для которой разрабатывается раздел «Водоснабжение», находится в Центральном административном районе города Батайска. Она представляет собой свободные от застройки территории, которые ограничены лишь с востока: стоянками и гаражами боксового типа, прилегающими к ул. Калинина. </w:t>
      </w:r>
    </w:p>
    <w:p w:rsidR="00FF46A9" w:rsidRDefault="001256F1">
      <w:pPr>
        <w:ind w:left="652" w:right="185"/>
      </w:pPr>
      <w:r>
        <w:t xml:space="preserve">Площадь территории проектирования – 6,29 га. </w:t>
      </w:r>
    </w:p>
    <w:p w:rsidR="00FF46A9" w:rsidRDefault="001256F1">
      <w:pPr>
        <w:ind w:left="352" w:right="185" w:firstLine="283"/>
      </w:pPr>
      <w:r>
        <w:lastRenderedPageBreak/>
        <w:t xml:space="preserve">Рельеф территории проектирования спокойный. Выраженного падения в каком-либо направлении не имеет. </w:t>
      </w:r>
    </w:p>
    <w:p w:rsidR="00FF46A9" w:rsidRDefault="001256F1">
      <w:pPr>
        <w:ind w:left="652" w:right="185"/>
      </w:pPr>
      <w:r>
        <w:t xml:space="preserve">На территории не имеется объектов культурного наследия. </w:t>
      </w:r>
    </w:p>
    <w:p w:rsidR="00FF46A9" w:rsidRDefault="001256F1">
      <w:pPr>
        <w:ind w:left="352" w:right="185" w:firstLine="283"/>
      </w:pPr>
      <w:r>
        <w:t xml:space="preserve">Ниже приведён расчёт потребности в расходах воды в соответствии с очерёдностью строительства. </w:t>
      </w:r>
    </w:p>
    <w:p w:rsidR="00FF46A9" w:rsidRDefault="001256F1">
      <w:pPr>
        <w:ind w:left="8510" w:right="185"/>
      </w:pPr>
      <w:r>
        <w:t xml:space="preserve">Таблица 6 </w:t>
      </w:r>
    </w:p>
    <w:tbl>
      <w:tblPr>
        <w:tblStyle w:val="TableGrid"/>
        <w:tblW w:w="9509" w:type="dxa"/>
        <w:tblInd w:w="463" w:type="dxa"/>
        <w:tblCellMar>
          <w:top w:w="51" w:type="dxa"/>
          <w:right w:w="65" w:type="dxa"/>
        </w:tblCellMar>
        <w:tblLook w:val="04A0"/>
      </w:tblPr>
      <w:tblGrid>
        <w:gridCol w:w="575"/>
        <w:gridCol w:w="1983"/>
        <w:gridCol w:w="1687"/>
        <w:gridCol w:w="1479"/>
        <w:gridCol w:w="937"/>
        <w:gridCol w:w="372"/>
        <w:gridCol w:w="1003"/>
        <w:gridCol w:w="1473"/>
      </w:tblGrid>
      <w:tr w:rsidR="00FF46A9">
        <w:trPr>
          <w:trHeight w:val="77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30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FF46A9" w:rsidRDefault="001256F1">
            <w:pPr>
              <w:spacing w:after="0" w:line="259" w:lineRule="auto"/>
              <w:ind w:left="-31" w:right="0" w:firstLine="0"/>
              <w:jc w:val="left"/>
            </w:pPr>
            <w:r>
              <w:rPr>
                <w:sz w:val="22"/>
              </w:rPr>
              <w:t xml:space="preserve">Расчёт водопотребления для объектов I этапа </w:t>
            </w: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619"/>
        </w:trPr>
        <w:tc>
          <w:tcPr>
            <w:tcW w:w="5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187" w:right="0" w:firstLine="0"/>
              <w:jc w:val="left"/>
            </w:pPr>
            <w:r>
              <w:rPr>
                <w:sz w:val="22"/>
              </w:rPr>
              <w:t xml:space="preserve">№ </w:t>
            </w:r>
          </w:p>
          <w:p w:rsidR="00FF46A9" w:rsidRDefault="001256F1">
            <w:pPr>
              <w:spacing w:after="0" w:line="259" w:lineRule="auto"/>
              <w:ind w:left="118" w:right="0" w:firstLine="0"/>
              <w:jc w:val="left"/>
            </w:pPr>
            <w:r>
              <w:rPr>
                <w:sz w:val="22"/>
              </w:rPr>
              <w:t xml:space="preserve">п.п. </w:t>
            </w: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Наименование потребителя </w:t>
            </w:r>
          </w:p>
        </w:tc>
        <w:tc>
          <w:tcPr>
            <w:tcW w:w="1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331" w:right="218" w:firstLine="0"/>
              <w:jc w:val="center"/>
            </w:pPr>
            <w:r>
              <w:rPr>
                <w:sz w:val="22"/>
              </w:rPr>
              <w:t xml:space="preserve">Единица измере- ния </w:t>
            </w: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38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Норма расхода воды </w:t>
            </w:r>
          </w:p>
          <w:p w:rsidR="00FF46A9" w:rsidRDefault="001256F1">
            <w:pPr>
              <w:spacing w:after="0" w:line="259" w:lineRule="auto"/>
              <w:ind w:left="65" w:right="0" w:hanging="8"/>
              <w:jc w:val="center"/>
            </w:pPr>
            <w:r>
              <w:rPr>
                <w:sz w:val="22"/>
              </w:rPr>
              <w:t xml:space="preserve">потребителем, л/сут </w:t>
            </w:r>
          </w:p>
        </w:tc>
        <w:tc>
          <w:tcPr>
            <w:tcW w:w="23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59" w:right="167" w:firstLine="0"/>
              <w:jc w:val="center"/>
            </w:pPr>
            <w:r>
              <w:rPr>
                <w:sz w:val="22"/>
              </w:rPr>
              <w:t xml:space="preserve">I этап строительства </w:t>
            </w: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156" w:right="41" w:firstLine="0"/>
              <w:jc w:val="center"/>
            </w:pPr>
            <w:r>
              <w:rPr>
                <w:sz w:val="22"/>
              </w:rPr>
              <w:t xml:space="preserve">Приме- чание </w:t>
            </w:r>
          </w:p>
        </w:tc>
      </w:tr>
      <w:tr w:rsidR="00FF46A9">
        <w:trPr>
          <w:trHeight w:val="9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2"/>
              </w:rPr>
              <w:t xml:space="preserve">Кол-во потеби- телей 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195" w:right="0" w:hanging="46"/>
              <w:jc w:val="left"/>
            </w:pPr>
            <w:r>
              <w:rPr>
                <w:sz w:val="22"/>
              </w:rPr>
              <w:t xml:space="preserve">Расход, м3/сут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715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30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F46A9" w:rsidRDefault="001256F1">
            <w:pPr>
              <w:spacing w:after="0" w:line="259" w:lineRule="auto"/>
              <w:ind w:left="624" w:right="0" w:firstLine="0"/>
              <w:jc w:val="left"/>
            </w:pPr>
            <w:r>
              <w:rPr>
                <w:sz w:val="22"/>
              </w:rPr>
              <w:t xml:space="preserve">Хозяйственно-питьевые нужды </w:t>
            </w: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588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2"/>
              </w:rPr>
              <w:t>1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2"/>
              </w:rPr>
              <w:t xml:space="preserve">Население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60" w:right="0" w:firstLine="0"/>
              <w:jc w:val="center"/>
            </w:pPr>
            <w:r>
              <w:rPr>
                <w:sz w:val="22"/>
              </w:rPr>
              <w:t xml:space="preserve">1 житель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2"/>
              </w:rPr>
              <w:t xml:space="preserve">250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2"/>
              </w:rPr>
              <w:t>268</w:t>
            </w: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2"/>
              </w:rPr>
              <w:t>67,00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50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427" w:right="0" w:firstLine="0"/>
              <w:jc w:val="left"/>
            </w:pPr>
            <w:r>
              <w:rPr>
                <w:sz w:val="22"/>
              </w:rPr>
              <w:t xml:space="preserve">Итого: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2"/>
              </w:rPr>
              <w:t>67,00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50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30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FF46A9" w:rsidRDefault="001256F1">
            <w:pPr>
              <w:spacing w:after="0" w:line="259" w:lineRule="auto"/>
              <w:ind w:left="1236" w:right="0" w:firstLine="0"/>
              <w:jc w:val="left"/>
            </w:pPr>
            <w:r>
              <w:rPr>
                <w:sz w:val="22"/>
              </w:rPr>
              <w:t xml:space="preserve">Полив территории </w:t>
            </w: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51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09" w:right="0" w:hanging="127"/>
              <w:jc w:val="left"/>
            </w:pPr>
            <w:r>
              <w:rPr>
                <w:sz w:val="22"/>
              </w:rPr>
              <w:t xml:space="preserve">Прилегающая территория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60" w:right="0" w:firstLine="0"/>
              <w:jc w:val="center"/>
            </w:pPr>
            <w:r>
              <w:rPr>
                <w:sz w:val="22"/>
              </w:rPr>
              <w:t xml:space="preserve">1житель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2"/>
              </w:rPr>
              <w:t xml:space="preserve">50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2"/>
              </w:rPr>
              <w:t>268</w:t>
            </w: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2"/>
              </w:rPr>
              <w:t>13,40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50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91" w:right="0" w:firstLine="0"/>
              <w:jc w:val="left"/>
            </w:pPr>
            <w:r>
              <w:rPr>
                <w:sz w:val="22"/>
              </w:rPr>
              <w:t xml:space="preserve">Всего по мкр: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2"/>
              </w:rPr>
              <w:t>80,40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FF46A9" w:rsidRDefault="001256F1">
      <w:pPr>
        <w:ind w:left="8510" w:right="185"/>
      </w:pPr>
      <w:r>
        <w:t xml:space="preserve">Таблица 7 </w:t>
      </w:r>
    </w:p>
    <w:tbl>
      <w:tblPr>
        <w:tblStyle w:val="TableGrid"/>
        <w:tblW w:w="9509" w:type="dxa"/>
        <w:tblInd w:w="463" w:type="dxa"/>
        <w:tblCellMar>
          <w:top w:w="51" w:type="dxa"/>
          <w:right w:w="65" w:type="dxa"/>
        </w:tblCellMar>
        <w:tblLook w:val="04A0"/>
      </w:tblPr>
      <w:tblGrid>
        <w:gridCol w:w="574"/>
        <w:gridCol w:w="1965"/>
        <w:gridCol w:w="1678"/>
        <w:gridCol w:w="1479"/>
        <w:gridCol w:w="962"/>
        <w:gridCol w:w="394"/>
        <w:gridCol w:w="1002"/>
        <w:gridCol w:w="1455"/>
      </w:tblGrid>
      <w:tr w:rsidR="00FF46A9">
        <w:trPr>
          <w:trHeight w:val="617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30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FF46A9" w:rsidRDefault="001256F1">
            <w:pPr>
              <w:spacing w:after="0" w:line="259" w:lineRule="auto"/>
              <w:ind w:left="-70" w:right="0" w:firstLine="0"/>
              <w:jc w:val="left"/>
            </w:pPr>
            <w:r>
              <w:rPr>
                <w:sz w:val="22"/>
              </w:rPr>
              <w:t xml:space="preserve">Расчёт водопотребления для объектов II этапа </w:t>
            </w: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619"/>
        </w:trPr>
        <w:tc>
          <w:tcPr>
            <w:tcW w:w="5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187" w:right="0" w:firstLine="0"/>
              <w:jc w:val="left"/>
            </w:pPr>
            <w:r>
              <w:rPr>
                <w:sz w:val="22"/>
              </w:rPr>
              <w:t xml:space="preserve">№ </w:t>
            </w:r>
          </w:p>
          <w:p w:rsidR="00FF46A9" w:rsidRDefault="001256F1">
            <w:pPr>
              <w:spacing w:after="0" w:line="259" w:lineRule="auto"/>
              <w:ind w:left="118" w:right="0" w:firstLine="0"/>
              <w:jc w:val="left"/>
            </w:pPr>
            <w:r>
              <w:rPr>
                <w:sz w:val="22"/>
              </w:rPr>
              <w:t xml:space="preserve">п.п. </w:t>
            </w: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Наименование потребителя </w:t>
            </w:r>
          </w:p>
        </w:tc>
        <w:tc>
          <w:tcPr>
            <w:tcW w:w="1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331" w:right="218" w:firstLine="0"/>
              <w:jc w:val="center"/>
            </w:pPr>
            <w:r>
              <w:rPr>
                <w:sz w:val="22"/>
              </w:rPr>
              <w:t xml:space="preserve">Единица измере- ния </w:t>
            </w: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1" w:line="238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Норма расхода воды </w:t>
            </w:r>
          </w:p>
          <w:p w:rsidR="00FF46A9" w:rsidRDefault="001256F1">
            <w:pPr>
              <w:spacing w:after="0" w:line="259" w:lineRule="auto"/>
              <w:ind w:left="65" w:right="0" w:hanging="8"/>
              <w:jc w:val="center"/>
            </w:pPr>
            <w:r>
              <w:rPr>
                <w:sz w:val="22"/>
              </w:rPr>
              <w:t xml:space="preserve">потребителем, л/сут </w:t>
            </w:r>
          </w:p>
        </w:tc>
        <w:tc>
          <w:tcPr>
            <w:tcW w:w="23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23" w:right="114" w:firstLine="0"/>
              <w:jc w:val="center"/>
            </w:pPr>
            <w:r>
              <w:rPr>
                <w:sz w:val="22"/>
              </w:rPr>
              <w:t xml:space="preserve">II этап строительства </w:t>
            </w: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156" w:right="41" w:firstLine="0"/>
              <w:jc w:val="center"/>
            </w:pPr>
            <w:r>
              <w:rPr>
                <w:sz w:val="22"/>
              </w:rPr>
              <w:t xml:space="preserve">Приме- чание </w:t>
            </w:r>
          </w:p>
        </w:tc>
      </w:tr>
      <w:tr w:rsidR="00FF46A9">
        <w:trPr>
          <w:trHeight w:val="91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2" w:line="284" w:lineRule="auto"/>
              <w:ind w:left="326" w:right="0" w:firstLine="36"/>
              <w:jc w:val="left"/>
            </w:pPr>
            <w:r>
              <w:rPr>
                <w:sz w:val="22"/>
              </w:rPr>
              <w:t>Кол-во потреби-</w:t>
            </w:r>
          </w:p>
          <w:p w:rsidR="00FF46A9" w:rsidRDefault="001256F1">
            <w:pPr>
              <w:spacing w:after="0" w:line="259" w:lineRule="auto"/>
              <w:ind w:left="64" w:right="0" w:firstLine="0"/>
              <w:jc w:val="center"/>
            </w:pPr>
            <w:r>
              <w:rPr>
                <w:sz w:val="22"/>
              </w:rPr>
              <w:t xml:space="preserve">телей 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195" w:right="0" w:hanging="46"/>
              <w:jc w:val="left"/>
            </w:pPr>
            <w:r>
              <w:rPr>
                <w:sz w:val="22"/>
              </w:rPr>
              <w:t xml:space="preserve">Расход, м3/сут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718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30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F46A9" w:rsidRDefault="001256F1">
            <w:pPr>
              <w:spacing w:after="0" w:line="259" w:lineRule="auto"/>
              <w:ind w:left="624" w:right="0" w:firstLine="0"/>
              <w:jc w:val="left"/>
            </w:pPr>
            <w:r>
              <w:rPr>
                <w:sz w:val="22"/>
              </w:rPr>
              <w:t xml:space="preserve">Хозяйственно-питьевые нужды </w:t>
            </w: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588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2"/>
              </w:rPr>
              <w:t>1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2"/>
              </w:rPr>
              <w:t xml:space="preserve">Население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60" w:right="0" w:firstLine="0"/>
              <w:jc w:val="center"/>
            </w:pPr>
            <w:r>
              <w:rPr>
                <w:sz w:val="22"/>
              </w:rPr>
              <w:t xml:space="preserve">1 житель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2"/>
              </w:rPr>
              <w:t xml:space="preserve">250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2"/>
              </w:rPr>
              <w:t>264</w:t>
            </w: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2"/>
              </w:rPr>
              <w:t>66,00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504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427" w:right="0" w:firstLine="0"/>
              <w:jc w:val="left"/>
            </w:pPr>
            <w:r>
              <w:rPr>
                <w:sz w:val="22"/>
              </w:rPr>
              <w:t xml:space="preserve">Итого: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2"/>
              </w:rPr>
              <w:t>66,00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50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30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FF46A9" w:rsidRDefault="001256F1">
            <w:pPr>
              <w:spacing w:after="0" w:line="259" w:lineRule="auto"/>
              <w:ind w:left="1236" w:right="0" w:firstLine="0"/>
              <w:jc w:val="left"/>
            </w:pPr>
            <w:r>
              <w:rPr>
                <w:sz w:val="22"/>
              </w:rPr>
              <w:t xml:space="preserve">Полив территории </w:t>
            </w: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51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09" w:right="0" w:hanging="127"/>
              <w:jc w:val="left"/>
            </w:pPr>
            <w:r>
              <w:rPr>
                <w:sz w:val="22"/>
              </w:rPr>
              <w:t xml:space="preserve">Прилегающая территория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60" w:right="0" w:firstLine="0"/>
              <w:jc w:val="center"/>
            </w:pPr>
            <w:r>
              <w:rPr>
                <w:sz w:val="22"/>
              </w:rPr>
              <w:t xml:space="preserve">1житель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2"/>
              </w:rPr>
              <w:t xml:space="preserve">50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2"/>
              </w:rPr>
              <w:t>264</w:t>
            </w: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2"/>
              </w:rPr>
              <w:t>13,20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50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91" w:right="0" w:firstLine="0"/>
              <w:jc w:val="left"/>
            </w:pPr>
            <w:r>
              <w:rPr>
                <w:sz w:val="22"/>
              </w:rPr>
              <w:t xml:space="preserve">Всего по мкр: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2"/>
              </w:rPr>
              <w:t>79,20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256F1" w:rsidRDefault="001256F1">
      <w:pPr>
        <w:spacing w:after="3" w:line="259" w:lineRule="auto"/>
        <w:ind w:right="192" w:hanging="10"/>
        <w:jc w:val="right"/>
      </w:pPr>
    </w:p>
    <w:p w:rsidR="00FF46A9" w:rsidRDefault="001256F1">
      <w:pPr>
        <w:spacing w:after="3" w:line="259" w:lineRule="auto"/>
        <w:ind w:right="192" w:hanging="10"/>
        <w:jc w:val="right"/>
      </w:pPr>
      <w:bookmarkStart w:id="0" w:name="_GoBack"/>
      <w:bookmarkEnd w:id="0"/>
      <w:r>
        <w:t xml:space="preserve">Таблица 8 </w:t>
      </w:r>
    </w:p>
    <w:tbl>
      <w:tblPr>
        <w:tblStyle w:val="TableGrid"/>
        <w:tblW w:w="9509" w:type="dxa"/>
        <w:tblInd w:w="463" w:type="dxa"/>
        <w:tblCellMar>
          <w:top w:w="51" w:type="dxa"/>
          <w:right w:w="66" w:type="dxa"/>
        </w:tblCellMar>
        <w:tblLook w:val="04A0"/>
      </w:tblPr>
      <w:tblGrid>
        <w:gridCol w:w="574"/>
        <w:gridCol w:w="1948"/>
        <w:gridCol w:w="1670"/>
        <w:gridCol w:w="1598"/>
        <w:gridCol w:w="926"/>
        <w:gridCol w:w="353"/>
        <w:gridCol w:w="1001"/>
        <w:gridCol w:w="1439"/>
      </w:tblGrid>
      <w:tr w:rsidR="00FF46A9">
        <w:trPr>
          <w:trHeight w:val="619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30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FF46A9" w:rsidRDefault="001256F1">
            <w:pPr>
              <w:spacing w:after="0" w:line="259" w:lineRule="auto"/>
              <w:ind w:left="-106" w:right="0" w:firstLine="0"/>
              <w:jc w:val="left"/>
            </w:pPr>
            <w:r>
              <w:rPr>
                <w:sz w:val="22"/>
              </w:rPr>
              <w:t xml:space="preserve">Расчёт водопотребления для объектов III этапа </w:t>
            </w: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617"/>
        </w:trPr>
        <w:tc>
          <w:tcPr>
            <w:tcW w:w="5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187" w:right="0" w:firstLine="0"/>
              <w:jc w:val="left"/>
            </w:pPr>
            <w:r>
              <w:rPr>
                <w:sz w:val="22"/>
              </w:rPr>
              <w:t xml:space="preserve">№ </w:t>
            </w:r>
          </w:p>
          <w:p w:rsidR="00FF46A9" w:rsidRDefault="001256F1">
            <w:pPr>
              <w:spacing w:after="0" w:line="259" w:lineRule="auto"/>
              <w:ind w:left="118" w:right="0" w:firstLine="0"/>
              <w:jc w:val="left"/>
            </w:pPr>
            <w:r>
              <w:rPr>
                <w:sz w:val="22"/>
              </w:rPr>
              <w:t xml:space="preserve">п.п. </w:t>
            </w: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Наименование потребителя </w:t>
            </w:r>
          </w:p>
        </w:tc>
        <w:tc>
          <w:tcPr>
            <w:tcW w:w="1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331" w:right="219" w:firstLine="0"/>
              <w:jc w:val="center"/>
            </w:pPr>
            <w:r>
              <w:rPr>
                <w:sz w:val="22"/>
              </w:rPr>
              <w:t xml:space="preserve">Единица измере- ния </w:t>
            </w: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38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Норма расхода воды </w:t>
            </w:r>
          </w:p>
          <w:p w:rsidR="00FF46A9" w:rsidRDefault="001256F1">
            <w:pPr>
              <w:spacing w:after="0" w:line="259" w:lineRule="auto"/>
              <w:ind w:left="295" w:right="0" w:hanging="120"/>
              <w:jc w:val="left"/>
            </w:pPr>
            <w:r>
              <w:rPr>
                <w:sz w:val="22"/>
              </w:rPr>
              <w:t xml:space="preserve">потребителем, л/сут </w:t>
            </w:r>
          </w:p>
        </w:tc>
        <w:tc>
          <w:tcPr>
            <w:tcW w:w="23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184" w:right="71" w:firstLine="0"/>
              <w:jc w:val="center"/>
            </w:pPr>
            <w:r>
              <w:rPr>
                <w:sz w:val="22"/>
              </w:rPr>
              <w:t xml:space="preserve">III этап строительства </w:t>
            </w: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157" w:right="42" w:firstLine="0"/>
              <w:jc w:val="center"/>
            </w:pPr>
            <w:r>
              <w:rPr>
                <w:sz w:val="22"/>
              </w:rPr>
              <w:t xml:space="preserve">Приме- чание </w:t>
            </w:r>
          </w:p>
        </w:tc>
      </w:tr>
      <w:tr w:rsidR="00FF46A9">
        <w:trPr>
          <w:trHeight w:val="9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2"/>
              </w:rPr>
              <w:t xml:space="preserve">Кол-во потеби- телей 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195" w:right="0" w:hanging="46"/>
              <w:jc w:val="left"/>
            </w:pPr>
            <w:r>
              <w:rPr>
                <w:sz w:val="22"/>
              </w:rPr>
              <w:t xml:space="preserve">Расход, м3/сут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715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30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F46A9" w:rsidRDefault="001256F1">
            <w:pPr>
              <w:spacing w:after="0" w:line="259" w:lineRule="auto"/>
              <w:ind w:left="624" w:right="0" w:firstLine="0"/>
              <w:jc w:val="left"/>
            </w:pPr>
            <w:r>
              <w:rPr>
                <w:sz w:val="22"/>
              </w:rPr>
              <w:t xml:space="preserve">Хозяйственно-питьевые нужды </w:t>
            </w: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588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64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2"/>
              </w:rPr>
              <w:t xml:space="preserve">Население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63" w:right="0" w:firstLine="0"/>
              <w:jc w:val="center"/>
            </w:pPr>
            <w:r>
              <w:rPr>
                <w:sz w:val="22"/>
              </w:rPr>
              <w:t xml:space="preserve">1 житель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64" w:right="0" w:firstLine="0"/>
              <w:jc w:val="center"/>
            </w:pPr>
            <w:r>
              <w:rPr>
                <w:sz w:val="22"/>
              </w:rPr>
              <w:t xml:space="preserve">250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2"/>
              </w:rPr>
              <w:t xml:space="preserve">415 </w:t>
            </w: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2"/>
              </w:rPr>
              <w:t xml:space="preserve">103,75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50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427" w:right="0" w:firstLine="0"/>
              <w:jc w:val="left"/>
            </w:pPr>
            <w:r>
              <w:rPr>
                <w:sz w:val="22"/>
              </w:rPr>
              <w:t xml:space="preserve">Итого: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2"/>
              </w:rPr>
              <w:t xml:space="preserve">103,75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50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30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FF46A9" w:rsidRDefault="001256F1">
            <w:pPr>
              <w:spacing w:after="0" w:line="259" w:lineRule="auto"/>
              <w:ind w:left="1236" w:right="0" w:firstLine="0"/>
              <w:jc w:val="left"/>
            </w:pPr>
            <w:r>
              <w:rPr>
                <w:sz w:val="22"/>
              </w:rPr>
              <w:t xml:space="preserve">Полив территории </w:t>
            </w: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51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09" w:right="0" w:hanging="127"/>
              <w:jc w:val="left"/>
            </w:pPr>
            <w:r>
              <w:rPr>
                <w:sz w:val="22"/>
              </w:rPr>
              <w:t xml:space="preserve">Прилегающая территория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57" w:right="0" w:firstLine="0"/>
              <w:jc w:val="center"/>
            </w:pPr>
            <w:r>
              <w:rPr>
                <w:sz w:val="22"/>
              </w:rPr>
              <w:t xml:space="preserve">1житель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64" w:right="0" w:firstLine="0"/>
              <w:jc w:val="center"/>
            </w:pPr>
            <w:r>
              <w:rPr>
                <w:sz w:val="22"/>
              </w:rPr>
              <w:t xml:space="preserve">50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44" w:right="0" w:firstLine="0"/>
              <w:jc w:val="center"/>
            </w:pPr>
            <w:r>
              <w:rPr>
                <w:sz w:val="22"/>
              </w:rPr>
              <w:t xml:space="preserve">415 </w:t>
            </w: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49" w:right="0" w:firstLine="0"/>
              <w:jc w:val="center"/>
            </w:pPr>
            <w:r>
              <w:rPr>
                <w:sz w:val="22"/>
              </w:rPr>
              <w:t xml:space="preserve">20,75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50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91" w:right="0" w:firstLine="0"/>
              <w:jc w:val="left"/>
            </w:pPr>
            <w:r>
              <w:rPr>
                <w:sz w:val="22"/>
              </w:rPr>
              <w:t xml:space="preserve">Всего по мкр: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49" w:right="0" w:firstLine="0"/>
              <w:jc w:val="center"/>
            </w:pPr>
            <w:r>
              <w:rPr>
                <w:sz w:val="22"/>
              </w:rPr>
              <w:t xml:space="preserve">124,50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FF46A9" w:rsidRDefault="001256F1">
      <w:pPr>
        <w:spacing w:after="3" w:line="259" w:lineRule="auto"/>
        <w:ind w:right="192" w:hanging="10"/>
        <w:jc w:val="right"/>
      </w:pPr>
      <w:r>
        <w:t xml:space="preserve">Таблица 9 </w:t>
      </w:r>
    </w:p>
    <w:tbl>
      <w:tblPr>
        <w:tblStyle w:val="TableGrid"/>
        <w:tblW w:w="9396" w:type="dxa"/>
        <w:tblInd w:w="463" w:type="dxa"/>
        <w:tblCellMar>
          <w:top w:w="51" w:type="dxa"/>
          <w:right w:w="45" w:type="dxa"/>
        </w:tblCellMar>
        <w:tblLook w:val="04A0"/>
      </w:tblPr>
      <w:tblGrid>
        <w:gridCol w:w="571"/>
        <w:gridCol w:w="1959"/>
        <w:gridCol w:w="1677"/>
        <w:gridCol w:w="1577"/>
        <w:gridCol w:w="918"/>
        <w:gridCol w:w="154"/>
        <w:gridCol w:w="1200"/>
        <w:gridCol w:w="1340"/>
      </w:tblGrid>
      <w:tr w:rsidR="00FF46A9">
        <w:trPr>
          <w:trHeight w:val="619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0" w:firstLine="0"/>
              <w:jc w:val="right"/>
            </w:pPr>
            <w:r>
              <w:rPr>
                <w:sz w:val="22"/>
              </w:rPr>
              <w:t>Р</w:t>
            </w:r>
          </w:p>
        </w:tc>
        <w:tc>
          <w:tcPr>
            <w:tcW w:w="530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FF46A9" w:rsidRDefault="001256F1">
            <w:pPr>
              <w:spacing w:after="0" w:line="259" w:lineRule="auto"/>
              <w:ind w:left="-45" w:right="0" w:firstLine="0"/>
              <w:jc w:val="left"/>
            </w:pPr>
            <w:r>
              <w:rPr>
                <w:sz w:val="22"/>
              </w:rPr>
              <w:t xml:space="preserve">асчёт водопотребления для объектов IV этапа </w:t>
            </w:r>
          </w:p>
        </w:tc>
        <w:tc>
          <w:tcPr>
            <w:tcW w:w="1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617"/>
        </w:trPr>
        <w:tc>
          <w:tcPr>
            <w:tcW w:w="5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187" w:right="0" w:firstLine="0"/>
              <w:jc w:val="left"/>
            </w:pPr>
            <w:r>
              <w:rPr>
                <w:sz w:val="22"/>
              </w:rPr>
              <w:t xml:space="preserve">№ </w:t>
            </w:r>
          </w:p>
          <w:p w:rsidR="00FF46A9" w:rsidRDefault="001256F1">
            <w:pPr>
              <w:spacing w:after="0" w:line="259" w:lineRule="auto"/>
              <w:ind w:left="118" w:right="0" w:firstLine="0"/>
              <w:jc w:val="left"/>
            </w:pPr>
            <w:r>
              <w:rPr>
                <w:sz w:val="22"/>
              </w:rPr>
              <w:t xml:space="preserve">п.п. </w:t>
            </w: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Наименование потребителя </w:t>
            </w:r>
          </w:p>
        </w:tc>
        <w:tc>
          <w:tcPr>
            <w:tcW w:w="1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331" w:right="240" w:firstLine="0"/>
              <w:jc w:val="center"/>
            </w:pPr>
            <w:r>
              <w:rPr>
                <w:sz w:val="22"/>
              </w:rPr>
              <w:t xml:space="preserve">Единица измере- ния </w:t>
            </w: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38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Норма расхода воды </w:t>
            </w:r>
          </w:p>
          <w:p w:rsidR="00FF46A9" w:rsidRDefault="001256F1">
            <w:pPr>
              <w:spacing w:after="0" w:line="259" w:lineRule="auto"/>
              <w:ind w:left="295" w:right="0" w:hanging="120"/>
              <w:jc w:val="left"/>
            </w:pPr>
            <w:r>
              <w:rPr>
                <w:sz w:val="22"/>
              </w:rPr>
              <w:t xml:space="preserve">потребителем, л/сут </w:t>
            </w:r>
          </w:p>
        </w:tc>
        <w:tc>
          <w:tcPr>
            <w:tcW w:w="23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180" w:right="86" w:firstLine="0"/>
              <w:jc w:val="center"/>
            </w:pPr>
            <w:r>
              <w:rPr>
                <w:sz w:val="22"/>
              </w:rPr>
              <w:t xml:space="preserve">IV этап строительства </w:t>
            </w:r>
          </w:p>
        </w:tc>
        <w:tc>
          <w:tcPr>
            <w:tcW w:w="14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102" w:right="6" w:firstLine="0"/>
              <w:jc w:val="center"/>
            </w:pPr>
            <w:r>
              <w:rPr>
                <w:sz w:val="22"/>
              </w:rPr>
              <w:t xml:space="preserve">Приме- чание </w:t>
            </w:r>
          </w:p>
        </w:tc>
      </w:tr>
      <w:tr w:rsidR="00FF46A9">
        <w:trPr>
          <w:trHeight w:val="9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Кол-во потеби- телей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Расход, м3/сут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715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30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F46A9" w:rsidRDefault="001256F1">
            <w:pPr>
              <w:spacing w:after="0" w:line="259" w:lineRule="auto"/>
              <w:ind w:left="566" w:right="0" w:firstLine="0"/>
              <w:jc w:val="left"/>
            </w:pPr>
            <w:r>
              <w:rPr>
                <w:sz w:val="22"/>
              </w:rPr>
              <w:t xml:space="preserve">Хозяйственно-питьевые нужды </w:t>
            </w:r>
          </w:p>
        </w:tc>
        <w:tc>
          <w:tcPr>
            <w:tcW w:w="1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588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49" w:right="0" w:firstLine="0"/>
              <w:jc w:val="center"/>
            </w:pPr>
            <w:r>
              <w:rPr>
                <w:sz w:val="22"/>
              </w:rPr>
              <w:t xml:space="preserve">Население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42" w:right="0" w:firstLine="0"/>
              <w:jc w:val="center"/>
            </w:pPr>
            <w:r>
              <w:rPr>
                <w:sz w:val="22"/>
              </w:rPr>
              <w:t xml:space="preserve">1 житель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2"/>
              </w:rPr>
              <w:t xml:space="preserve">250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2"/>
              </w:rPr>
              <w:t>483</w:t>
            </w: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158" w:right="0" w:firstLine="0"/>
              <w:jc w:val="center"/>
            </w:pPr>
            <w:r>
              <w:rPr>
                <w:sz w:val="22"/>
              </w:rPr>
              <w:t>120,75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50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427" w:right="0" w:firstLine="0"/>
              <w:jc w:val="left"/>
            </w:pPr>
            <w:r>
              <w:rPr>
                <w:sz w:val="22"/>
              </w:rPr>
              <w:t xml:space="preserve">Итого: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158" w:right="0" w:firstLine="0"/>
              <w:jc w:val="center"/>
            </w:pPr>
            <w:r>
              <w:rPr>
                <w:sz w:val="22"/>
              </w:rPr>
              <w:t>120,75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768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30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F46A9" w:rsidRDefault="001256F1">
            <w:pPr>
              <w:spacing w:after="0" w:line="259" w:lineRule="auto"/>
              <w:ind w:left="1178" w:right="0" w:firstLine="0"/>
              <w:jc w:val="left"/>
            </w:pPr>
            <w:r>
              <w:rPr>
                <w:sz w:val="22"/>
              </w:rPr>
              <w:t xml:space="preserve">Полив территории </w:t>
            </w:r>
          </w:p>
        </w:tc>
        <w:tc>
          <w:tcPr>
            <w:tcW w:w="1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51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09" w:right="0" w:hanging="127"/>
              <w:jc w:val="left"/>
            </w:pPr>
            <w:r>
              <w:rPr>
                <w:sz w:val="22"/>
              </w:rPr>
              <w:t xml:space="preserve">Прилегающая территория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36" w:right="0" w:firstLine="0"/>
              <w:jc w:val="center"/>
            </w:pPr>
            <w:r>
              <w:rPr>
                <w:sz w:val="22"/>
              </w:rPr>
              <w:t xml:space="preserve">1житель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2"/>
              </w:rPr>
              <w:t xml:space="preserve">50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2"/>
              </w:rPr>
              <w:t>483</w:t>
            </w: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48" w:right="0" w:firstLine="0"/>
              <w:jc w:val="center"/>
            </w:pPr>
            <w:r>
              <w:rPr>
                <w:sz w:val="22"/>
              </w:rPr>
              <w:t>24,15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50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91" w:right="0" w:firstLine="0"/>
              <w:jc w:val="left"/>
            </w:pPr>
            <w:r>
              <w:rPr>
                <w:sz w:val="22"/>
              </w:rPr>
              <w:t xml:space="preserve">Всего по мкр: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48" w:right="0" w:firstLine="0"/>
              <w:jc w:val="center"/>
            </w:pPr>
            <w:r>
              <w:rPr>
                <w:sz w:val="22"/>
              </w:rPr>
              <w:t xml:space="preserve">144,90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FF46A9" w:rsidRDefault="001256F1">
      <w:pPr>
        <w:ind w:left="361" w:right="185"/>
      </w:pPr>
      <w:r>
        <w:t xml:space="preserve">Итого  по водоснабжению застройки: </w:t>
      </w:r>
    </w:p>
    <w:p w:rsidR="00FF46A9" w:rsidRDefault="001256F1">
      <w:pPr>
        <w:ind w:left="361" w:right="185"/>
      </w:pPr>
      <w:r>
        <w:lastRenderedPageBreak/>
        <w:t xml:space="preserve">Хозяйственно-питьевые нужды – 357,50 м3/сут. </w:t>
      </w:r>
    </w:p>
    <w:p w:rsidR="00FF46A9" w:rsidRDefault="001256F1">
      <w:pPr>
        <w:spacing w:after="26" w:line="265" w:lineRule="auto"/>
        <w:ind w:left="357" w:right="0" w:hanging="10"/>
        <w:jc w:val="left"/>
      </w:pPr>
      <w:r>
        <w:t xml:space="preserve">Полив территории – 71,50 м3/сут. </w:t>
      </w:r>
    </w:p>
    <w:p w:rsidR="00FF46A9" w:rsidRDefault="001256F1">
      <w:pPr>
        <w:spacing w:after="414" w:line="265" w:lineRule="auto"/>
        <w:ind w:left="357" w:right="0" w:hanging="10"/>
        <w:jc w:val="left"/>
      </w:pPr>
      <w:r>
        <w:t xml:space="preserve">Всего по водоснабжению застройки – 429,00 м3/сут. </w:t>
      </w:r>
    </w:p>
    <w:p w:rsidR="00FF46A9" w:rsidRDefault="001256F1">
      <w:pPr>
        <w:spacing w:after="530" w:line="265" w:lineRule="auto"/>
        <w:ind w:left="347" w:right="0" w:firstLine="921"/>
        <w:jc w:val="left"/>
      </w:pPr>
      <w:r>
        <w:t xml:space="preserve">Расходы воды на внутреннее и наружное пожаротушение рассчитаны в соответствии с таблицей 1*  СП 10.13130.2009 «Внутренний противопожарный водопровод» и таблицам 1, 2 СП 8. 13130.2009 «Источники наружного противопожарного водоснабжения», в соответствии с численностью населения. </w:t>
      </w:r>
    </w:p>
    <w:p w:rsidR="00FF46A9" w:rsidRDefault="001256F1">
      <w:pPr>
        <w:spacing w:after="0" w:line="259" w:lineRule="auto"/>
        <w:ind w:left="0" w:right="1126" w:firstLine="0"/>
        <w:jc w:val="right"/>
      </w:pPr>
      <w:r>
        <w:t xml:space="preserve">  Таблица 10            </w:t>
      </w:r>
    </w:p>
    <w:tbl>
      <w:tblPr>
        <w:tblStyle w:val="TableGrid"/>
        <w:tblW w:w="9607" w:type="dxa"/>
        <w:tblInd w:w="365" w:type="dxa"/>
        <w:tblCellMar>
          <w:top w:w="65" w:type="dxa"/>
          <w:right w:w="46" w:type="dxa"/>
        </w:tblCellMar>
        <w:tblLook w:val="04A0"/>
      </w:tblPr>
      <w:tblGrid>
        <w:gridCol w:w="1985"/>
        <w:gridCol w:w="2268"/>
        <w:gridCol w:w="2268"/>
        <w:gridCol w:w="3086"/>
      </w:tblGrid>
      <w:tr w:rsidR="00FF46A9">
        <w:trPr>
          <w:trHeight w:val="150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0" w:firstLine="0"/>
              <w:jc w:val="center"/>
            </w:pPr>
            <w:r>
              <w:t xml:space="preserve">Население, тыс.чел.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0" w:firstLine="0"/>
              <w:jc w:val="center"/>
            </w:pPr>
            <w:r>
              <w:t xml:space="preserve">Расчетное количество пожаров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5" w:lineRule="auto"/>
              <w:ind w:left="0" w:right="0" w:firstLine="0"/>
              <w:jc w:val="center"/>
            </w:pPr>
            <w:r>
              <w:t xml:space="preserve">Продолжитель- ность тушения   </w:t>
            </w:r>
          </w:p>
          <w:p w:rsidR="00FF46A9" w:rsidRDefault="001256F1">
            <w:pPr>
              <w:spacing w:after="0" w:line="259" w:lineRule="auto"/>
              <w:ind w:left="50" w:right="0" w:firstLine="0"/>
              <w:jc w:val="center"/>
            </w:pPr>
            <w:r>
              <w:t xml:space="preserve">пожара, час 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7" w:lineRule="auto"/>
              <w:ind w:left="102" w:right="0" w:firstLine="0"/>
              <w:jc w:val="center"/>
            </w:pPr>
            <w:r>
              <w:t xml:space="preserve">Расход воды на тушение внутреннего и </w:t>
            </w:r>
          </w:p>
          <w:p w:rsidR="00FF46A9" w:rsidRDefault="00FF46A9">
            <w:pPr>
              <w:spacing w:after="0" w:line="259" w:lineRule="auto"/>
              <w:ind w:left="-47" w:right="0" w:firstLine="0"/>
              <w:jc w:val="left"/>
            </w:pPr>
          </w:p>
          <w:p w:rsidR="00FF46A9" w:rsidRDefault="001256F1">
            <w:pPr>
              <w:spacing w:after="0" w:line="259" w:lineRule="auto"/>
              <w:ind w:left="0" w:right="0" w:firstLine="0"/>
              <w:jc w:val="center"/>
            </w:pPr>
            <w:r>
              <w:t xml:space="preserve">наружного пожаров, л/сек. </w:t>
            </w:r>
          </w:p>
        </w:tc>
      </w:tr>
      <w:tr w:rsidR="00FF46A9">
        <w:trPr>
          <w:trHeight w:val="264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51" w:right="0" w:firstLine="0"/>
              <w:jc w:val="center"/>
            </w:pPr>
            <w:r>
              <w:t xml:space="preserve">1,430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45" w:right="0" w:firstLine="0"/>
              <w:jc w:val="center"/>
            </w:pPr>
            <w: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45" w:right="0" w:firstLine="0"/>
              <w:jc w:val="center"/>
            </w:pPr>
            <w:r>
              <w:t xml:space="preserve">3 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104" w:line="256" w:lineRule="auto"/>
              <w:ind w:left="108" w:right="0" w:firstLine="0"/>
              <w:jc w:val="left"/>
            </w:pPr>
            <w:r>
              <w:t xml:space="preserve">2 струи  х 2,5 л/с (внутреннее пожаротушение) + 30 л/с (наружное пожаротушение) </w:t>
            </w:r>
          </w:p>
          <w:p w:rsidR="00FF46A9" w:rsidRDefault="001256F1">
            <w:pPr>
              <w:spacing w:after="0" w:line="259" w:lineRule="auto"/>
              <w:ind w:left="108" w:right="0" w:firstLine="0"/>
              <w:jc w:val="left"/>
            </w:pPr>
            <w:r>
              <w:t xml:space="preserve">Всего на пожаротушение 35,0л/с </w:t>
            </w:r>
          </w:p>
        </w:tc>
      </w:tr>
    </w:tbl>
    <w:p w:rsidR="00FF46A9" w:rsidRDefault="001256F1">
      <w:pPr>
        <w:spacing w:after="1" w:line="285" w:lineRule="auto"/>
        <w:ind w:left="360" w:right="197" w:firstLine="708"/>
      </w:pPr>
      <w:r>
        <w:t>Источник водоснабжения - сеть водоснабжения по ул. Калинина, точка подключения - согласно техническим условиям. Наружные сети водоснабжения: полиэтиленовые трубы, вода питьевая по ГОСТ 18599-2001. Глубина заложения водоводов принимается согласно п.8.42 СНиП 2.04.02-84. Ввод хозяйственно-питьевого водопровода предусматривается в подземное техническое помещение проектируемого здания, расположенное под коридорами мест общего пользования. На вводе в здание устанавливается водомерный узел.</w:t>
      </w:r>
    </w:p>
    <w:p w:rsidR="00FF46A9" w:rsidRDefault="001256F1">
      <w:pPr>
        <w:spacing w:after="129" w:line="279" w:lineRule="auto"/>
        <w:ind w:left="403" w:right="230" w:hanging="10"/>
        <w:jc w:val="center"/>
      </w:pPr>
      <w:r>
        <w:rPr>
          <w:b/>
        </w:rPr>
        <w:t xml:space="preserve">Водоотведение. </w:t>
      </w:r>
    </w:p>
    <w:p w:rsidR="00FF46A9" w:rsidRDefault="001256F1">
      <w:pPr>
        <w:spacing w:after="544" w:line="259" w:lineRule="auto"/>
        <w:ind w:left="163" w:right="0" w:firstLine="0"/>
        <w:jc w:val="center"/>
      </w:pPr>
      <w:r>
        <w:t xml:space="preserve">Существующее положение. </w:t>
      </w:r>
    </w:p>
    <w:p w:rsidR="00FF46A9" w:rsidRDefault="001256F1">
      <w:pPr>
        <w:spacing w:after="26" w:line="265" w:lineRule="auto"/>
        <w:ind w:left="357" w:right="0" w:hanging="10"/>
        <w:jc w:val="left"/>
      </w:pPr>
      <w:r>
        <w:t xml:space="preserve">По смежным с участком проектирования территориям с южной и восточной стороны проходят сети канализации (ОКС 61:00:0000000:263. </w:t>
      </w:r>
    </w:p>
    <w:p w:rsidR="00FF46A9" w:rsidRDefault="001256F1">
      <w:pPr>
        <w:spacing w:after="26" w:line="265" w:lineRule="auto"/>
        <w:ind w:left="357" w:right="0" w:hanging="10"/>
        <w:jc w:val="left"/>
      </w:pPr>
      <w:r>
        <w:t xml:space="preserve">Ростовская обл., г. Батайск, остановочная площадка Красный Сад). </w:t>
      </w:r>
    </w:p>
    <w:p w:rsidR="00FF46A9" w:rsidRDefault="001256F1">
      <w:pPr>
        <w:spacing w:after="391" w:line="279" w:lineRule="auto"/>
        <w:ind w:left="403" w:right="160" w:hanging="10"/>
        <w:jc w:val="center"/>
      </w:pPr>
      <w:r>
        <w:rPr>
          <w:b/>
        </w:rPr>
        <w:t xml:space="preserve">Проектные предложения. </w:t>
      </w:r>
    </w:p>
    <w:p w:rsidR="00FF46A9" w:rsidRDefault="001256F1">
      <w:pPr>
        <w:ind w:left="352" w:right="185" w:firstLine="708"/>
      </w:pPr>
      <w:r>
        <w:lastRenderedPageBreak/>
        <w:t xml:space="preserve">Расчетное удельное среднесуточное (за год) водоотведение бытовых сточных вод проектируемой застройки принимается равным расчетному удельному среднесуточному (за год) водопотреблению, согласно СНиП 2.04.02-84, без учета расхода воды на полив территорий и зеленых насаждений (п.2.1. табл.3 СниП 2.04.03-85) и составляет: </w:t>
      </w:r>
    </w:p>
    <w:p w:rsidR="00FF46A9" w:rsidRDefault="001256F1">
      <w:pPr>
        <w:spacing w:after="20" w:line="270" w:lineRule="auto"/>
        <w:ind w:left="345" w:right="102" w:hanging="10"/>
        <w:jc w:val="center"/>
      </w:pPr>
      <w:r>
        <w:t xml:space="preserve">Водоотведение бытовых сточных вод по застройке – 357,50 м3/сут. </w:t>
      </w:r>
    </w:p>
    <w:p w:rsidR="00FF46A9" w:rsidRDefault="001256F1">
      <w:pPr>
        <w:ind w:left="352" w:right="185" w:firstLine="708"/>
      </w:pPr>
      <w:r>
        <w:t xml:space="preserve">Водоотведение бытовых сточных вод от застройки организуется в увязке с проектом вертикальной планировкой территории. </w:t>
      </w:r>
    </w:p>
    <w:p w:rsidR="00FF46A9" w:rsidRDefault="001256F1">
      <w:pPr>
        <w:ind w:left="361" w:right="185"/>
      </w:pPr>
      <w:r>
        <w:t xml:space="preserve">Канализация выполнена согласно техническим условиям.  </w:t>
      </w:r>
    </w:p>
    <w:p w:rsidR="00FF46A9" w:rsidRDefault="001256F1">
      <w:pPr>
        <w:spacing w:after="0" w:line="293" w:lineRule="auto"/>
        <w:ind w:left="359" w:right="119"/>
        <w:jc w:val="left"/>
      </w:pPr>
      <w:r>
        <w:t xml:space="preserve">Наружные сети водоотведения: полиэтиленовые трубы . вода техническая по ГОСТ 18599-2001. На проектируемой канализационной сети предусмотрены колодцы из железобетонных сборных колец диаметром, конструкции которых приняты согласно т.п.р. 902-09-22.84, и ТУ5855-001-71197093-04. Выпуски, стояки и подводки к приборам монтируются из полиэтиленовых труб диаметром 50-110 мм по ГОСТ 22689.2-89. </w:t>
      </w:r>
    </w:p>
    <w:p w:rsidR="00FF46A9" w:rsidRDefault="001256F1">
      <w:pPr>
        <w:spacing w:after="365" w:line="293" w:lineRule="auto"/>
        <w:ind w:left="359" w:right="119"/>
        <w:jc w:val="left"/>
      </w:pPr>
      <w:r>
        <w:t>Ливневая канализация – отвод воды согласно техническим условиям.  Врезка проектируемой ливневой канализации предусматривается в существующую сеть водоотводных каналов с южной стороны участка проектирования. Система наружной ливневой канализации предусматривается из двухслойных профилированных труб из высокомодульного полиэтилена по ТУ 2248-001-73011750-2005. На сети канализации устанавливаются смотровые, узловые и поворотные канализационные колодцы и дождеприемные колодцы типа ДМ диаметром 1000 – 1500 из сборных железобетонных элементов серии 3.9001-1-14 по т.п. 902-09-46.88. Для монтажа системы ливневой канализации применяютсяфасонные части с размерами раструба и уплотнительными кольцами,соответствующими требованиями ТУ 2248-001-73011750-2005.</w:t>
      </w:r>
    </w:p>
    <w:p w:rsidR="00FF46A9" w:rsidRDefault="001256F1">
      <w:pPr>
        <w:spacing w:after="151" w:line="279" w:lineRule="auto"/>
        <w:ind w:left="403" w:right="160" w:hanging="10"/>
        <w:jc w:val="center"/>
      </w:pPr>
      <w:r>
        <w:rPr>
          <w:b/>
        </w:rPr>
        <w:t xml:space="preserve">Газоснабжение. </w:t>
      </w:r>
    </w:p>
    <w:p w:rsidR="00FF46A9" w:rsidRDefault="001256F1">
      <w:pPr>
        <w:spacing w:after="377" w:line="293" w:lineRule="auto"/>
        <w:ind w:left="350" w:right="119" w:firstLine="708"/>
        <w:jc w:val="left"/>
      </w:pPr>
      <w:r>
        <w:t xml:space="preserve">Проектные решения по газоснабжению территории, расположенной в центральной части  г. Батайска по адресу ул. 1-й Пятилетки 77И определены в соответствии с утверждённой схемой газоснабжения, содержащейся в материалах Генерального плана города Батайска. </w:t>
      </w:r>
    </w:p>
    <w:p w:rsidR="00FF46A9" w:rsidRDefault="001256F1">
      <w:pPr>
        <w:spacing w:after="20" w:line="270" w:lineRule="auto"/>
        <w:ind w:left="345" w:right="101" w:hanging="10"/>
        <w:jc w:val="center"/>
      </w:pPr>
      <w:r>
        <w:t xml:space="preserve">Существующее положение. </w:t>
      </w:r>
    </w:p>
    <w:p w:rsidR="00FF46A9" w:rsidRDefault="001256F1">
      <w:pPr>
        <w:ind w:left="352" w:right="185" w:firstLine="708"/>
      </w:pPr>
      <w:r>
        <w:t xml:space="preserve">В створе улицы районного значения Калинина, которая граничит с территорией проектирования с восточной стороны, имеется существующий газопровод среднего давления. Предположительно, и в соответствии с </w:t>
      </w:r>
      <w:r>
        <w:lastRenderedPageBreak/>
        <w:t xml:space="preserve">генеральной схемой газоснабжения, он станет источником газоснабжения застройки на территории проектирования. </w:t>
      </w:r>
    </w:p>
    <w:p w:rsidR="00FF46A9" w:rsidRDefault="001256F1">
      <w:pPr>
        <w:ind w:left="352" w:right="185" w:firstLine="559"/>
      </w:pPr>
      <w:r>
        <w:t xml:space="preserve">     Подводку к зданиям от шкафов ГРПШ, установленных на стене одной из секций очередного этапа строительства, предусматривается подземным трубопроводом, с вводом в здание с фасада непосредственно в помещение кухонь.  </w:t>
      </w:r>
    </w:p>
    <w:p w:rsidR="00FF46A9" w:rsidRDefault="001256F1">
      <w:pPr>
        <w:spacing w:after="397"/>
        <w:ind w:left="361" w:right="185"/>
      </w:pPr>
      <w:r>
        <w:t xml:space="preserve">           Поскольку в границах территории проектирования все сети газоснабжения являются внутриплощадочными, от них не предусматривается организация зон охраны. </w:t>
      </w:r>
    </w:p>
    <w:p w:rsidR="00FF46A9" w:rsidRDefault="001256F1">
      <w:pPr>
        <w:spacing w:after="391" w:line="279" w:lineRule="auto"/>
        <w:ind w:left="403" w:right="236" w:hanging="10"/>
        <w:jc w:val="center"/>
      </w:pPr>
      <w:r>
        <w:rPr>
          <w:b/>
        </w:rPr>
        <w:t xml:space="preserve">Теплоснабжение. </w:t>
      </w:r>
    </w:p>
    <w:p w:rsidR="00FF46A9" w:rsidRDefault="001256F1">
      <w:pPr>
        <w:ind w:left="352" w:right="185" w:firstLine="708"/>
      </w:pPr>
      <w:r>
        <w:t xml:space="preserve">Данный проект разработан для строительства и эксплуатации сооружений в следующих природно-климатических условиях в соответствии со СниП 2.01.07-85* Нагрузки и воздействия (с Изменениями N 1, 2). </w:t>
      </w:r>
    </w:p>
    <w:p w:rsidR="00FF46A9" w:rsidRDefault="001256F1">
      <w:pPr>
        <w:spacing w:after="41"/>
        <w:ind w:left="361" w:right="185"/>
      </w:pPr>
      <w:r>
        <w:t xml:space="preserve">Климат района проектирования умеренно-континентальный с мягкой малоснежной зимой и теплым, часто жарким сухим летом: </w:t>
      </w:r>
    </w:p>
    <w:p w:rsidR="00FF46A9" w:rsidRDefault="001256F1">
      <w:pPr>
        <w:numPr>
          <w:ilvl w:val="0"/>
          <w:numId w:val="4"/>
        </w:numPr>
        <w:spacing w:after="40"/>
        <w:ind w:right="185" w:hanging="163"/>
      </w:pPr>
      <w:r>
        <w:t>по весу снегового покрова – II район, расчетное значение величины веса снегового покрова – 1,2 кПа (120 кгс/м2);</w:t>
      </w:r>
    </w:p>
    <w:p w:rsidR="00FF46A9" w:rsidRDefault="001256F1">
      <w:pPr>
        <w:numPr>
          <w:ilvl w:val="0"/>
          <w:numId w:val="4"/>
        </w:numPr>
        <w:spacing w:after="40"/>
        <w:ind w:right="185" w:hanging="163"/>
      </w:pPr>
      <w:r>
        <w:t>по величине ветрового давления – III район, нормативное значение величины ветрового давления – 0,38 кПа (38 кгс/м2);</w:t>
      </w:r>
    </w:p>
    <w:p w:rsidR="00FF46A9" w:rsidRDefault="001256F1">
      <w:pPr>
        <w:numPr>
          <w:ilvl w:val="0"/>
          <w:numId w:val="4"/>
        </w:numPr>
        <w:ind w:right="185" w:hanging="163"/>
      </w:pPr>
      <w:r>
        <w:t>нормативная величина сезонного промерзания грунта – 0,9 м.</w:t>
      </w:r>
    </w:p>
    <w:p w:rsidR="00FF46A9" w:rsidRDefault="001256F1">
      <w:pPr>
        <w:spacing w:after="547"/>
        <w:ind w:left="361" w:right="185"/>
      </w:pPr>
      <w:r>
        <w:t>В соответствии с приложением 7* СниП 2.01.07-85* уровень ответственности сооружений – II (нормальный).</w:t>
      </w:r>
    </w:p>
    <w:p w:rsidR="00FF46A9" w:rsidRDefault="001256F1">
      <w:pPr>
        <w:spacing w:after="279" w:line="270" w:lineRule="auto"/>
        <w:ind w:left="345" w:right="175" w:hanging="10"/>
        <w:jc w:val="center"/>
      </w:pPr>
      <w:r>
        <w:t xml:space="preserve">Существующее положение </w:t>
      </w:r>
    </w:p>
    <w:p w:rsidR="00FF46A9" w:rsidRDefault="001256F1">
      <w:pPr>
        <w:ind w:left="352" w:right="185" w:firstLine="708"/>
      </w:pPr>
      <w:r>
        <w:t xml:space="preserve">Проектируемая жилая застройка расположена в центральной части г. Батайск Ростовской области, на незастроенной территории, прилегающей к улицам Калинина и Белинского. </w:t>
      </w:r>
    </w:p>
    <w:p w:rsidR="00FF46A9" w:rsidRDefault="001256F1">
      <w:pPr>
        <w:ind w:left="352" w:right="185" w:firstLine="708"/>
      </w:pPr>
      <w:r>
        <w:t xml:space="preserve">Проектом предлагается организация теплоснабжения размещаемой застройки с учётом строительства блочной котельной. </w:t>
      </w:r>
    </w:p>
    <w:p w:rsidR="00FF46A9" w:rsidRDefault="001256F1">
      <w:pPr>
        <w:ind w:left="361" w:right="185"/>
      </w:pPr>
      <w:r>
        <w:t xml:space="preserve">Сведения о климатических и метеорологических условиях района строительства, расчетных параметрах наружного воздуха. </w:t>
      </w:r>
    </w:p>
    <w:p w:rsidR="00FF46A9" w:rsidRDefault="001256F1">
      <w:pPr>
        <w:ind w:left="361" w:right="185"/>
      </w:pPr>
      <w:r>
        <w:t xml:space="preserve">Город Батайск относится к ΙΙΙВ Строительной зоне в соответствии с климатическим зонированием территории Российской Федерации (СНиП).  </w:t>
      </w:r>
    </w:p>
    <w:p w:rsidR="00FF46A9" w:rsidRDefault="001256F1">
      <w:pPr>
        <w:ind w:left="361" w:right="185"/>
      </w:pPr>
      <w:r>
        <w:t xml:space="preserve">Температура наружного воздуха: </w:t>
      </w:r>
    </w:p>
    <w:tbl>
      <w:tblPr>
        <w:tblStyle w:val="TableGrid"/>
        <w:tblW w:w="9295" w:type="dxa"/>
        <w:tblInd w:w="360" w:type="dxa"/>
        <w:tblLook w:val="04A0"/>
      </w:tblPr>
      <w:tblGrid>
        <w:gridCol w:w="7368"/>
        <w:gridCol w:w="1927"/>
      </w:tblGrid>
      <w:tr w:rsidR="00FF46A9">
        <w:trPr>
          <w:trHeight w:val="321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t>− наиболее холодных суток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t>− 29°С</w:t>
            </w:r>
          </w:p>
        </w:tc>
      </w:tr>
      <w:tr w:rsidR="00FF46A9">
        <w:trPr>
          <w:trHeight w:val="386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>− наиболее холодной пятидневки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</w:tcPr>
          <w:p w:rsidR="00FF46A9" w:rsidRDefault="001256F1">
            <w:pPr>
              <w:spacing w:after="0" w:line="259" w:lineRule="auto"/>
              <w:ind w:left="55" w:right="0" w:firstLine="0"/>
              <w:jc w:val="left"/>
            </w:pPr>
            <w:r>
              <w:t>− 25°С</w:t>
            </w:r>
          </w:p>
        </w:tc>
      </w:tr>
      <w:tr w:rsidR="00FF46A9">
        <w:trPr>
          <w:trHeight w:val="386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t>− расчетная средняя местная наиболее холодного месяца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</w:tcPr>
          <w:p w:rsidR="00FF46A9" w:rsidRDefault="001256F1">
            <w:pPr>
              <w:spacing w:after="0" w:line="259" w:lineRule="auto"/>
              <w:ind w:left="0" w:right="122" w:firstLine="0"/>
              <w:jc w:val="center"/>
            </w:pPr>
            <w:r>
              <w:t>− 63°С</w:t>
            </w:r>
          </w:p>
        </w:tc>
      </w:tr>
      <w:tr w:rsidR="00FF46A9">
        <w:trPr>
          <w:trHeight w:val="386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t>− расчетная средняя местная наиболее жаркого месяца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</w:tcPr>
          <w:p w:rsidR="00FF46A9" w:rsidRDefault="001256F1">
            <w:pPr>
              <w:spacing w:after="0" w:line="259" w:lineRule="auto"/>
              <w:ind w:left="239" w:right="0" w:firstLine="0"/>
              <w:jc w:val="left"/>
            </w:pPr>
            <w:r>
              <w:t>+ 23,2°С</w:t>
            </w:r>
          </w:p>
        </w:tc>
      </w:tr>
      <w:tr w:rsidR="00FF46A9">
        <w:trPr>
          <w:trHeight w:val="386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t>− средняя максимальная наиболее жаркого месяца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</w:tcPr>
          <w:p w:rsidR="00FF46A9" w:rsidRDefault="001256F1">
            <w:pPr>
              <w:spacing w:after="0" w:line="259" w:lineRule="auto"/>
              <w:ind w:left="145" w:right="0" w:firstLine="0"/>
              <w:jc w:val="left"/>
            </w:pPr>
            <w:r>
              <w:t>+ 29,1°С</w:t>
            </w:r>
          </w:p>
        </w:tc>
      </w:tr>
      <w:tr w:rsidR="00FF46A9">
        <w:trPr>
          <w:trHeight w:val="386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t>- Продолжительность отопительного периода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right"/>
            </w:pPr>
            <w:r>
              <w:t>− 171 сут.</w:t>
            </w:r>
          </w:p>
        </w:tc>
      </w:tr>
      <w:tr w:rsidR="00FF46A9">
        <w:trPr>
          <w:trHeight w:val="321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t>- Средняя температура отопительного периода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</w:tcPr>
          <w:p w:rsidR="00FF46A9" w:rsidRDefault="001256F1">
            <w:pPr>
              <w:spacing w:after="0" w:line="259" w:lineRule="auto"/>
              <w:ind w:left="0" w:right="89" w:firstLine="0"/>
              <w:jc w:val="right"/>
            </w:pPr>
            <w:r>
              <w:t>− 0,6°С</w:t>
            </w:r>
          </w:p>
        </w:tc>
      </w:tr>
    </w:tbl>
    <w:p w:rsidR="00FF46A9" w:rsidRDefault="001256F1">
      <w:pPr>
        <w:numPr>
          <w:ilvl w:val="0"/>
          <w:numId w:val="5"/>
        </w:numPr>
        <w:spacing w:after="53"/>
        <w:ind w:right="185" w:hanging="233"/>
      </w:pPr>
      <w:r>
        <w:t>Направление господствующих ветров:</w:t>
      </w:r>
    </w:p>
    <w:p w:rsidR="00FF46A9" w:rsidRDefault="001256F1">
      <w:pPr>
        <w:spacing w:after="464"/>
        <w:ind w:left="361" w:right="6545"/>
      </w:pPr>
      <w:r>
        <w:t>− в январе – восточные; − в июле – восточные.</w:t>
      </w:r>
    </w:p>
    <w:p w:rsidR="00FF46A9" w:rsidRDefault="001256F1">
      <w:pPr>
        <w:spacing w:after="391" w:line="279" w:lineRule="auto"/>
        <w:ind w:left="403" w:right="503" w:hanging="10"/>
        <w:jc w:val="center"/>
      </w:pPr>
      <w:r>
        <w:rPr>
          <w:b/>
        </w:rPr>
        <w:t xml:space="preserve">Проектные решения. </w:t>
      </w:r>
    </w:p>
    <w:p w:rsidR="00FF46A9" w:rsidRDefault="001256F1">
      <w:pPr>
        <w:spacing w:after="0" w:line="293" w:lineRule="auto"/>
        <w:ind w:left="350" w:right="431" w:firstLine="708"/>
        <w:jc w:val="left"/>
      </w:pPr>
      <w:r>
        <w:t xml:space="preserve">Сведения об источниках теплоснабжения, параметрах теплоносителя. Потребителями теплоты проектируемого микрорайона являются жилые здания секционного типа различной этажности (5-14 этажей, средняя этажность 9 этажей).  </w:t>
      </w:r>
    </w:p>
    <w:p w:rsidR="00FF46A9" w:rsidRDefault="001256F1">
      <w:pPr>
        <w:ind w:left="361" w:right="185"/>
      </w:pPr>
      <w:r>
        <w:t xml:space="preserve">Теплоснабжение-поквартирное от индивидуальных котлов с закрытой камерой сгорания, устанавливаемых в кухнях. </w:t>
      </w:r>
    </w:p>
    <w:p w:rsidR="00FF46A9" w:rsidRDefault="001256F1">
      <w:pPr>
        <w:spacing w:after="45"/>
        <w:ind w:left="361" w:right="185"/>
      </w:pPr>
      <w:r>
        <w:t xml:space="preserve">Тип систем:  </w:t>
      </w:r>
    </w:p>
    <w:p w:rsidR="00FF46A9" w:rsidRDefault="001256F1">
      <w:pPr>
        <w:numPr>
          <w:ilvl w:val="0"/>
          <w:numId w:val="5"/>
        </w:numPr>
        <w:spacing w:after="46"/>
        <w:ind w:right="185" w:hanging="233"/>
      </w:pPr>
      <w:r>
        <w:t>для квартир – водяное отопление (двухтрубные горизонтальные системы);</w:t>
      </w:r>
    </w:p>
    <w:p w:rsidR="00FF46A9" w:rsidRDefault="001256F1">
      <w:pPr>
        <w:numPr>
          <w:ilvl w:val="0"/>
          <w:numId w:val="5"/>
        </w:numPr>
        <w:ind w:right="185" w:hanging="233"/>
      </w:pPr>
      <w:r>
        <w:t>Для мест общего пользования (лестничная клетка, коридоры) – электрические приборы отопления.</w:t>
      </w:r>
    </w:p>
    <w:p w:rsidR="00FF46A9" w:rsidRDefault="001256F1">
      <w:pPr>
        <w:spacing w:after="45"/>
        <w:ind w:left="361" w:right="185"/>
      </w:pPr>
      <w:r>
        <w:t>Оборудование:</w:t>
      </w:r>
    </w:p>
    <w:p w:rsidR="00FF46A9" w:rsidRDefault="001256F1">
      <w:pPr>
        <w:numPr>
          <w:ilvl w:val="0"/>
          <w:numId w:val="5"/>
        </w:numPr>
        <w:spacing w:after="53"/>
        <w:ind w:right="185" w:hanging="233"/>
      </w:pPr>
      <w:r>
        <w:t>Радиаторы биметаллические секционные Royal Thermo Revolution;</w:t>
      </w:r>
    </w:p>
    <w:p w:rsidR="00FF46A9" w:rsidRDefault="001256F1">
      <w:pPr>
        <w:numPr>
          <w:ilvl w:val="0"/>
          <w:numId w:val="5"/>
        </w:numPr>
        <w:spacing w:after="42"/>
        <w:ind w:right="185" w:hanging="233"/>
      </w:pPr>
      <w:r>
        <w:t>Арматура фирмы «Danfoss»; - Трубопроводы для систем отопления:</w:t>
      </w:r>
    </w:p>
    <w:p w:rsidR="00FF46A9" w:rsidRDefault="001256F1">
      <w:pPr>
        <w:spacing w:after="41"/>
        <w:ind w:left="361" w:right="504"/>
      </w:pPr>
      <w:r>
        <w:t>сшитый полиэтилен, сшитый полиэтилен армированный (для подключениярадиаторов) Rehau;</w:t>
      </w:r>
    </w:p>
    <w:p w:rsidR="00FF46A9" w:rsidRDefault="001256F1">
      <w:pPr>
        <w:numPr>
          <w:ilvl w:val="0"/>
          <w:numId w:val="5"/>
        </w:numPr>
        <w:spacing w:after="459"/>
        <w:ind w:right="185" w:hanging="233"/>
      </w:pPr>
      <w:r>
        <w:t>Изоляция трубопроводов – Термофлекс толщиной 13 мм или аналог.</w:t>
      </w:r>
    </w:p>
    <w:p w:rsidR="00FF46A9" w:rsidRDefault="001256F1">
      <w:pPr>
        <w:spacing w:after="7" w:line="279" w:lineRule="auto"/>
        <w:ind w:left="403" w:right="237" w:hanging="10"/>
        <w:jc w:val="center"/>
      </w:pPr>
      <w:r>
        <w:rPr>
          <w:b/>
        </w:rPr>
        <w:t xml:space="preserve">Электроснабжение. </w:t>
      </w:r>
    </w:p>
    <w:p w:rsidR="00FF46A9" w:rsidRDefault="001256F1">
      <w:pPr>
        <w:spacing w:after="20" w:line="270" w:lineRule="auto"/>
        <w:ind w:left="3418" w:right="3181" w:hanging="10"/>
        <w:jc w:val="center"/>
      </w:pPr>
      <w:r>
        <w:t xml:space="preserve">Существующее положение. </w:t>
      </w:r>
    </w:p>
    <w:p w:rsidR="00FF46A9" w:rsidRDefault="001256F1">
      <w:pPr>
        <w:ind w:left="352" w:right="185" w:firstLine="708"/>
      </w:pPr>
      <w:r>
        <w:t xml:space="preserve">По восточной границе территории проектирования проходит  воздушная линия электропередачи ВЛ 110 кВ БТ-3-БТ-1. </w:t>
      </w:r>
    </w:p>
    <w:p w:rsidR="00FF46A9" w:rsidRDefault="001256F1">
      <w:pPr>
        <w:spacing w:after="408" w:line="270" w:lineRule="auto"/>
        <w:ind w:left="345" w:right="440" w:hanging="10"/>
        <w:jc w:val="center"/>
      </w:pPr>
      <w:r>
        <w:t xml:space="preserve">  Проектные предложения. </w:t>
      </w:r>
    </w:p>
    <w:p w:rsidR="00FF46A9" w:rsidRDefault="001256F1">
      <w:pPr>
        <w:ind w:left="352" w:right="185" w:firstLine="566"/>
      </w:pPr>
      <w:r>
        <w:t xml:space="preserve">Наружное электроснабжение выполняется согласно техническим условиям на электроснабжение и наружное электроосвещение. </w:t>
      </w:r>
    </w:p>
    <w:p w:rsidR="00FF46A9" w:rsidRDefault="001256F1">
      <w:pPr>
        <w:spacing w:after="41"/>
        <w:ind w:left="352" w:right="185" w:firstLine="567"/>
      </w:pPr>
      <w:r>
        <w:lastRenderedPageBreak/>
        <w:t xml:space="preserve">На территории жилого комплекса — предусмотрена установка ТП. Мощность, тип ТП, количество трансформаторов - определить проектом. Обеспечение снижения потребления электроэнергии достигается за счёт следующих мероприятий:  </w:t>
      </w:r>
    </w:p>
    <w:p w:rsidR="00FF46A9" w:rsidRDefault="001256F1">
      <w:pPr>
        <w:numPr>
          <w:ilvl w:val="0"/>
          <w:numId w:val="6"/>
        </w:numPr>
        <w:ind w:right="185" w:firstLine="1089"/>
      </w:pPr>
      <w:r>
        <w:t>оснащение приборами учета электроэнергии всех жилых зданий;</w:t>
      </w:r>
    </w:p>
    <w:p w:rsidR="00FF46A9" w:rsidRDefault="001256F1">
      <w:pPr>
        <w:spacing w:after="41"/>
        <w:ind w:left="352" w:right="185" w:firstLine="1123"/>
      </w:pPr>
      <w:r>
        <w:t xml:space="preserve">-разработка технически обоснованных лимитов на потребление электроэнергии; </w:t>
      </w:r>
    </w:p>
    <w:p w:rsidR="00FF46A9" w:rsidRDefault="001256F1">
      <w:pPr>
        <w:numPr>
          <w:ilvl w:val="0"/>
          <w:numId w:val="6"/>
        </w:numPr>
        <w:spacing w:after="25" w:line="293" w:lineRule="auto"/>
        <w:ind w:right="185" w:firstLine="1089"/>
      </w:pPr>
      <w:r>
        <w:t xml:space="preserve">закупка и установка энергосберегающих ламп и светильников для освещения зданий     и сооружений, в том числе светодиодных светильников и прожекторов; </w:t>
      </w:r>
    </w:p>
    <w:p w:rsidR="00FF46A9" w:rsidRDefault="001256F1">
      <w:pPr>
        <w:numPr>
          <w:ilvl w:val="0"/>
          <w:numId w:val="6"/>
        </w:numPr>
        <w:ind w:right="185" w:firstLine="1089"/>
      </w:pPr>
      <w:r>
        <w:t xml:space="preserve">установка датчиков движения и освещенности на осветительных приборах в местах общего пользования внутри зданий и наружном освещении. </w:t>
      </w:r>
    </w:p>
    <w:p w:rsidR="00FF46A9" w:rsidRDefault="001256F1">
      <w:pPr>
        <w:ind w:left="935" w:right="185"/>
      </w:pPr>
      <w:r>
        <w:t xml:space="preserve">Освещенность территории принять (не менее): </w:t>
      </w:r>
    </w:p>
    <w:p w:rsidR="00FF46A9" w:rsidRDefault="001256F1">
      <w:pPr>
        <w:ind w:left="935" w:right="185"/>
      </w:pPr>
      <w:r>
        <w:t>-площадки перед входами в здание - Еср=20 лк,  Емин/Еср=0,3; -автостоянок и проездов: 6 лк.</w:t>
      </w:r>
    </w:p>
    <w:p w:rsidR="00FF46A9" w:rsidRDefault="001256F1">
      <w:pPr>
        <w:ind w:left="352" w:right="185" w:firstLine="567"/>
      </w:pPr>
      <w:r>
        <w:t xml:space="preserve">Управление – в автоматическом режиме по датчику освещенности (ящик управления разместить в ТП). </w:t>
      </w:r>
    </w:p>
    <w:p w:rsidR="00FF46A9" w:rsidRDefault="001256F1">
      <w:pPr>
        <w:ind w:left="352" w:right="185" w:firstLine="566"/>
      </w:pPr>
      <w:r>
        <w:t xml:space="preserve">Светильники - светодиодные. Тип светильников - определить проектом или принять по Заданию Заказчика. </w:t>
      </w:r>
    </w:p>
    <w:p w:rsidR="00FF46A9" w:rsidRDefault="001256F1">
      <w:pPr>
        <w:ind w:left="935" w:right="185"/>
      </w:pPr>
      <w:r>
        <w:t xml:space="preserve">Опоры - металлические фланцевые граненые. </w:t>
      </w:r>
    </w:p>
    <w:p w:rsidR="00FF46A9" w:rsidRDefault="001256F1">
      <w:pPr>
        <w:spacing w:after="402"/>
        <w:ind w:left="935" w:right="185"/>
      </w:pPr>
      <w:r>
        <w:t xml:space="preserve">Электроснабжение светильников выполнить кабельной линией в земле. </w:t>
      </w:r>
    </w:p>
    <w:p w:rsidR="00FF46A9" w:rsidRDefault="001256F1">
      <w:pPr>
        <w:spacing w:after="11" w:line="279" w:lineRule="auto"/>
        <w:ind w:left="733" w:right="0" w:hanging="10"/>
        <w:jc w:val="center"/>
      </w:pPr>
      <w:r>
        <w:rPr>
          <w:b/>
        </w:rPr>
        <w:t xml:space="preserve">Слабые токи. </w:t>
      </w:r>
    </w:p>
    <w:p w:rsidR="00FF46A9" w:rsidRDefault="001256F1">
      <w:pPr>
        <w:spacing w:after="11" w:line="279" w:lineRule="auto"/>
        <w:ind w:left="403" w:right="233" w:hanging="10"/>
        <w:jc w:val="center"/>
      </w:pPr>
      <w:r>
        <w:rPr>
          <w:b/>
        </w:rPr>
        <w:t xml:space="preserve">Телефонизация. </w:t>
      </w:r>
    </w:p>
    <w:p w:rsidR="00FF46A9" w:rsidRDefault="001256F1">
      <w:pPr>
        <w:spacing w:after="391" w:line="279" w:lineRule="auto"/>
        <w:ind w:left="403" w:right="233" w:hanging="10"/>
        <w:jc w:val="center"/>
      </w:pPr>
      <w:r>
        <w:rPr>
          <w:b/>
        </w:rPr>
        <w:t xml:space="preserve">Общая часть. </w:t>
      </w:r>
    </w:p>
    <w:p w:rsidR="00FF46A9" w:rsidRDefault="001256F1">
      <w:pPr>
        <w:spacing w:after="41"/>
        <w:ind w:left="352" w:right="185" w:firstLine="708"/>
      </w:pPr>
      <w:r>
        <w:t xml:space="preserve">Основной задачей настоящего раздела для проекта планировки и межевания территории жилого микрорайона смешанной этажности по ул. 1-й Пятилетки 77 И г. Батайска является определение центров телефонной нагрузки , а также организация сети радио и телевизионного вещания . Проектные решения раздела «Проводные средства связи» приняты в соответствии со следующими документами: </w:t>
      </w:r>
    </w:p>
    <w:p w:rsidR="00FF46A9" w:rsidRDefault="001256F1">
      <w:pPr>
        <w:numPr>
          <w:ilvl w:val="0"/>
          <w:numId w:val="7"/>
        </w:numPr>
        <w:spacing w:after="154" w:line="293" w:lineRule="auto"/>
        <w:ind w:right="185" w:hanging="362"/>
        <w:jc w:val="left"/>
      </w:pPr>
      <w:r>
        <w:t>Архитектурно-планировочные и экономические части планировки и межевания территории жилого микрорайона смешанной этажности по ул. 1-й Пятилетки в ЗЖР г. Батайска;</w:t>
      </w:r>
    </w:p>
    <w:p w:rsidR="00FF46A9" w:rsidRDefault="001256F1">
      <w:pPr>
        <w:numPr>
          <w:ilvl w:val="0"/>
          <w:numId w:val="7"/>
        </w:numPr>
        <w:spacing w:line="386" w:lineRule="auto"/>
        <w:ind w:right="185" w:hanging="362"/>
        <w:jc w:val="left"/>
      </w:pPr>
      <w:r>
        <w:lastRenderedPageBreak/>
        <w:t>СниП11-04-2003 «Инструкция о порядке разработки, согласования, экспертизы и утверждения градостроительной документации.</w:t>
      </w:r>
    </w:p>
    <w:p w:rsidR="00FF46A9" w:rsidRDefault="001256F1">
      <w:pPr>
        <w:spacing w:after="140" w:line="279" w:lineRule="auto"/>
        <w:ind w:left="375" w:right="0" w:hanging="10"/>
        <w:jc w:val="left"/>
      </w:pPr>
      <w:r>
        <w:rPr>
          <w:b/>
        </w:rPr>
        <w:t>Проектные решения.</w:t>
      </w:r>
    </w:p>
    <w:p w:rsidR="00FF46A9" w:rsidRDefault="001256F1">
      <w:pPr>
        <w:spacing w:after="0" w:line="380" w:lineRule="auto"/>
        <w:ind w:left="359" w:right="0"/>
        <w:jc w:val="left"/>
      </w:pPr>
      <w:r>
        <w:t>Обеспечение жителей проектируемой застройки фиксированной внутризоновой и междугородней телефонной связью осуществляется за счёт размещения мультисервисного цифрового оборудования в узле связи, предусмотренном к строительству  на  территории жилого микрорайона по ул.</w:t>
      </w:r>
    </w:p>
    <w:p w:rsidR="00FF46A9" w:rsidRDefault="001256F1">
      <w:pPr>
        <w:ind w:left="361" w:right="185"/>
      </w:pPr>
      <w:r>
        <w:t>1-й Пятилетки в ЗЖР г. Батайска  (I –этап строительства) .</w:t>
      </w:r>
    </w:p>
    <w:p w:rsidR="00FF46A9" w:rsidRDefault="001256F1">
      <w:pPr>
        <w:ind w:left="361" w:right="185"/>
      </w:pPr>
      <w:r>
        <w:t>Общее количество номеров АТС, включая первый этап, составляет 1158 №№.</w:t>
      </w:r>
    </w:p>
    <w:p w:rsidR="00FF46A9" w:rsidRDefault="001256F1">
      <w:pPr>
        <w:spacing w:after="45"/>
        <w:ind w:left="361" w:right="185"/>
      </w:pPr>
      <w:r>
        <w:t>Расчеты  номерной емкости основываются на следующих положениях:</w:t>
      </w:r>
    </w:p>
    <w:p w:rsidR="00FF46A9" w:rsidRDefault="001256F1">
      <w:pPr>
        <w:numPr>
          <w:ilvl w:val="0"/>
          <w:numId w:val="7"/>
        </w:numPr>
        <w:spacing w:after="53"/>
        <w:ind w:right="185" w:hanging="362"/>
        <w:jc w:val="left"/>
      </w:pPr>
      <w:r>
        <w:t>Каждой семье обеспечить установку телефона.</w:t>
      </w:r>
    </w:p>
    <w:p w:rsidR="00FF46A9" w:rsidRDefault="001256F1">
      <w:pPr>
        <w:numPr>
          <w:ilvl w:val="0"/>
          <w:numId w:val="7"/>
        </w:numPr>
        <w:spacing w:after="253" w:line="293" w:lineRule="auto"/>
        <w:ind w:right="185" w:hanging="362"/>
        <w:jc w:val="left"/>
      </w:pPr>
      <w:r>
        <w:t>Обеспечение телефонами хозяйственного сектора по отдельным группам потребителей не планируется в связи со спецификой размещаемого жилья. В жилых домах применяется многофункциональная широкополосная интерактивная телекоммуникационная сеть связи.</w:t>
      </w:r>
    </w:p>
    <w:p w:rsidR="00FF46A9" w:rsidRDefault="001256F1">
      <w:pPr>
        <w:spacing w:after="11" w:line="279" w:lineRule="auto"/>
        <w:ind w:left="403" w:right="231" w:hanging="10"/>
        <w:jc w:val="center"/>
      </w:pPr>
      <w:r>
        <w:rPr>
          <w:b/>
        </w:rPr>
        <w:t xml:space="preserve">Радиофикация. </w:t>
      </w:r>
    </w:p>
    <w:p w:rsidR="00FF46A9" w:rsidRDefault="001256F1">
      <w:pPr>
        <w:spacing w:after="0" w:line="293" w:lineRule="auto"/>
        <w:ind w:left="350" w:right="119" w:firstLine="708"/>
        <w:jc w:val="left"/>
      </w:pPr>
      <w:r>
        <w:t xml:space="preserve">Для радиофикации жилой застройки, планируемой к размещению по ул. 1-й Пятилетки 77 И  г. Батайска, предусматривается система многопрограммного радиовещания в метровом диапазоне с частотной модуляцией (УКВ-ЧМ).  </w:t>
      </w:r>
    </w:p>
    <w:p w:rsidR="00FF46A9" w:rsidRDefault="001256F1">
      <w:pPr>
        <w:spacing w:after="0" w:line="293" w:lineRule="auto"/>
        <w:ind w:left="359" w:right="119"/>
        <w:jc w:val="left"/>
      </w:pPr>
      <w:r>
        <w:t xml:space="preserve">В основе системы лежит принцип передачи трех независимых монофонических звуковых программ с помощью стандартных вещательных передатчиков в диапазоне частот 65,8-74 и 87,5-108МГц на одной несущей частоте.  </w:t>
      </w:r>
    </w:p>
    <w:p w:rsidR="00FF46A9" w:rsidRDefault="001256F1">
      <w:pPr>
        <w:spacing w:after="382" w:line="293" w:lineRule="auto"/>
        <w:ind w:left="359" w:right="119"/>
        <w:jc w:val="left"/>
      </w:pPr>
      <w:r>
        <w:t xml:space="preserve">По рекомендации МБУ «Управление гражданской защиты города Батайска» проектом предусматривается установка электросирены С-40 на здании первого этапа строительства (секции 1-4) с подключением по радиоканалу к ЕДДС-112 МБУ «Защита». </w:t>
      </w:r>
    </w:p>
    <w:p w:rsidR="00FF46A9" w:rsidRDefault="001256F1">
      <w:pPr>
        <w:spacing w:after="391" w:line="279" w:lineRule="auto"/>
        <w:ind w:left="403" w:right="234" w:hanging="10"/>
        <w:jc w:val="center"/>
      </w:pPr>
      <w:r>
        <w:rPr>
          <w:b/>
        </w:rPr>
        <w:t xml:space="preserve"> Сотовая связь </w:t>
      </w:r>
    </w:p>
    <w:p w:rsidR="00FF46A9" w:rsidRDefault="001256F1">
      <w:pPr>
        <w:spacing w:after="41"/>
        <w:ind w:left="361" w:right="185"/>
      </w:pPr>
      <w:r>
        <w:t xml:space="preserve">На территории г. Батайска услуги сотовой связи представляют 5 операторов в том числе: </w:t>
      </w:r>
    </w:p>
    <w:p w:rsidR="00FF46A9" w:rsidRDefault="001256F1">
      <w:pPr>
        <w:spacing w:after="72"/>
        <w:ind w:left="361" w:right="185"/>
      </w:pPr>
      <w:r>
        <w:t>- Ростовский филиал ОАО «Мобильные ТелеСистемы»;</w:t>
      </w:r>
    </w:p>
    <w:p w:rsidR="00FF46A9" w:rsidRDefault="001256F1">
      <w:pPr>
        <w:numPr>
          <w:ilvl w:val="0"/>
          <w:numId w:val="8"/>
        </w:numPr>
        <w:ind w:left="360" w:right="185" w:hanging="360"/>
      </w:pPr>
      <w:r>
        <w:lastRenderedPageBreak/>
        <w:t>Ростовский филиал ЗАО «Мобиком-Кавказ»;</w:t>
      </w:r>
    </w:p>
    <w:p w:rsidR="00FF46A9" w:rsidRDefault="001256F1">
      <w:pPr>
        <w:numPr>
          <w:ilvl w:val="0"/>
          <w:numId w:val="8"/>
        </w:numPr>
        <w:ind w:left="360" w:right="185" w:hanging="360"/>
      </w:pPr>
      <w:r>
        <w:t>ЗАО «Ростовский Сотовый Телефон»;</w:t>
      </w:r>
    </w:p>
    <w:p w:rsidR="00FF46A9" w:rsidRDefault="001256F1">
      <w:pPr>
        <w:numPr>
          <w:ilvl w:val="0"/>
          <w:numId w:val="8"/>
        </w:numPr>
        <w:spacing w:after="349"/>
        <w:ind w:left="360" w:right="185" w:hanging="360"/>
      </w:pPr>
      <w:r>
        <w:t xml:space="preserve">Ростовский-на-Дону филиал ОАО «ВымпелКом»; </w:t>
      </w:r>
      <w:r>
        <w:rPr>
          <w:rFonts w:ascii="Segoe UI Symbol" w:eastAsia="Segoe UI Symbol" w:hAnsi="Segoe UI Symbol" w:cs="Segoe UI Symbol"/>
        </w:rPr>
        <w:t xml:space="preserve">• </w:t>
      </w:r>
      <w:r>
        <w:t>ЗАО «Ростовская Сотовая Связь».</w:t>
      </w:r>
    </w:p>
    <w:p w:rsidR="00FF46A9" w:rsidRDefault="001256F1">
      <w:pPr>
        <w:spacing w:after="391" w:line="279" w:lineRule="auto"/>
        <w:ind w:left="403" w:right="233" w:hanging="10"/>
        <w:jc w:val="center"/>
      </w:pPr>
      <w:r>
        <w:rPr>
          <w:b/>
        </w:rPr>
        <w:t xml:space="preserve">Телевидение </w:t>
      </w:r>
    </w:p>
    <w:p w:rsidR="00FF46A9" w:rsidRDefault="001256F1">
      <w:pPr>
        <w:ind w:left="352" w:right="185" w:firstLine="708"/>
      </w:pPr>
      <w:r>
        <w:t xml:space="preserve">В Батайске имеется областная спутниковая телепрограмма Обеспечивающая  многопрограммное телевизионное вещание. </w:t>
      </w:r>
    </w:p>
    <w:p w:rsidR="00FF46A9" w:rsidRDefault="001256F1">
      <w:pPr>
        <w:spacing w:after="397"/>
        <w:ind w:left="352" w:right="185" w:firstLine="708"/>
      </w:pPr>
      <w:r>
        <w:t xml:space="preserve">Альтернативным вариантом телевещания является организация системы кабельного телевидения. </w:t>
      </w:r>
    </w:p>
    <w:p w:rsidR="00FF46A9" w:rsidRDefault="001256F1">
      <w:pPr>
        <w:spacing w:after="391" w:line="279" w:lineRule="auto"/>
        <w:ind w:left="2707" w:right="418" w:hanging="269"/>
        <w:jc w:val="left"/>
      </w:pPr>
      <w:r>
        <w:rPr>
          <w:b/>
        </w:rPr>
        <w:t xml:space="preserve">2.5. Объекты, включённые в программы комплексного развития территории. </w:t>
      </w:r>
    </w:p>
    <w:p w:rsidR="00FF46A9" w:rsidRDefault="001256F1">
      <w:pPr>
        <w:spacing w:after="393"/>
        <w:ind w:left="352" w:right="185" w:firstLine="708"/>
      </w:pPr>
      <w:r>
        <w:t xml:space="preserve">В настоящее время на территории города Батайска действует ряд программ, реализация которых может повлиять на условия строительства многоэтажных объектов жилого назначения, планируемых к размещению на территории проекта планировки. Их перечень приведён ниже:  </w:t>
      </w:r>
    </w:p>
    <w:p w:rsidR="00FF46A9" w:rsidRDefault="001256F1">
      <w:pPr>
        <w:spacing w:after="393"/>
        <w:ind w:left="361" w:right="185"/>
      </w:pPr>
      <w:r>
        <w:t>1.Программа комплексного развития систем коммунальной инфраструктуры на 2012-2025 годы, утверждённая Постановлением Администрации города Батайска от 12.12.2012 года №3271;</w:t>
      </w:r>
    </w:p>
    <w:p w:rsidR="00FF46A9" w:rsidRDefault="001256F1">
      <w:pPr>
        <w:ind w:left="361" w:right="185"/>
      </w:pPr>
      <w:r>
        <w:t>2.Муниципальная программа «Развитие транспортной системы», утвержденная постановлением Администрации города Батайска от 15.11.2013 №574 (в редакции постановления от 06.05.2016 №913), включающая подпрограммы: «Ремонт и содержание транспортной системы»,</w:t>
      </w:r>
    </w:p>
    <w:p w:rsidR="00FF46A9" w:rsidRDefault="001256F1">
      <w:pPr>
        <w:spacing w:after="377" w:line="293" w:lineRule="auto"/>
        <w:ind w:left="359" w:right="119"/>
        <w:jc w:val="left"/>
      </w:pPr>
      <w:r>
        <w:t xml:space="preserve">«Строительство и реконструкция дорог, тротуаров и искусственных сооружений на них», «повышении безопасности дорожного движения на территории города»; </w:t>
      </w:r>
    </w:p>
    <w:p w:rsidR="00FF46A9" w:rsidRDefault="001256F1">
      <w:pPr>
        <w:spacing w:after="393"/>
        <w:ind w:left="361" w:right="185"/>
      </w:pPr>
      <w:r>
        <w:t>3.Муниципальная программа г. Батайска «Развитие образования» утвержденная постановлением Администрации города Батайска от 15.11.2013 № 561;</w:t>
      </w:r>
    </w:p>
    <w:p w:rsidR="00FF46A9" w:rsidRDefault="001256F1">
      <w:pPr>
        <w:spacing w:after="427"/>
        <w:ind w:left="361" w:right="185"/>
      </w:pPr>
      <w:r>
        <w:lastRenderedPageBreak/>
        <w:t>4.Программа «Обеспечение доступным и комфортным жильем населения города Батайска», утвержденная постановлением Администрации города Батайска: от 15.11.2013 № 562;</w:t>
      </w:r>
    </w:p>
    <w:p w:rsidR="00FF46A9" w:rsidRDefault="001256F1">
      <w:pPr>
        <w:tabs>
          <w:tab w:val="center" w:pos="1137"/>
          <w:tab w:val="center" w:pos="3096"/>
          <w:tab w:val="center" w:pos="4711"/>
          <w:tab w:val="center" w:pos="6455"/>
          <w:tab w:val="right" w:pos="9914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5.Программа </w:t>
      </w:r>
      <w:r>
        <w:tab/>
        <w:t xml:space="preserve">«Доступная </w:t>
      </w:r>
      <w:r>
        <w:tab/>
        <w:t xml:space="preserve">среда», </w:t>
      </w:r>
      <w:r>
        <w:tab/>
        <w:t xml:space="preserve">утвержденная </w:t>
      </w:r>
      <w:r>
        <w:tab/>
        <w:t>постановлением</w:t>
      </w:r>
    </w:p>
    <w:p w:rsidR="00FF46A9" w:rsidRDefault="001256F1">
      <w:pPr>
        <w:spacing w:after="397"/>
        <w:ind w:left="361" w:right="185"/>
      </w:pPr>
      <w:r>
        <w:t>Администрации города Батайска: от 15.11.2013 № 564;</w:t>
      </w:r>
    </w:p>
    <w:p w:rsidR="00FF46A9" w:rsidRDefault="001256F1">
      <w:pPr>
        <w:spacing w:after="393"/>
        <w:ind w:left="361" w:right="185"/>
      </w:pPr>
      <w:r>
        <w:t>6.Обеспечение качественными жилищно-коммунальными услугами населения города Батайска, утвержденная постановлением Администрации города Батайска: от 15.11.2013 № 565;</w:t>
      </w:r>
    </w:p>
    <w:p w:rsidR="00FF46A9" w:rsidRDefault="001256F1">
      <w:pPr>
        <w:spacing w:after="393"/>
        <w:ind w:left="361" w:right="185"/>
      </w:pPr>
      <w:r>
        <w:t>7. Программа «Безопасный город», утвержденная постановлением Администрации города Батайска: от 15.11.2013 № 567;</w:t>
      </w:r>
    </w:p>
    <w:p w:rsidR="00FF46A9" w:rsidRDefault="001256F1">
      <w:pPr>
        <w:ind w:left="361" w:right="185"/>
      </w:pPr>
      <w:r>
        <w:t>8.Программа «Защита населения и территории от чрезвычайных ситуаций, обеспечение пожарной безопасности и безопасности людей на водных объектах», утвержденная постановлением Администрации города</w:t>
      </w:r>
    </w:p>
    <w:p w:rsidR="00FF46A9" w:rsidRDefault="001256F1">
      <w:pPr>
        <w:spacing w:after="397"/>
        <w:ind w:left="361" w:right="185"/>
      </w:pPr>
      <w:r>
        <w:t>Батайска: от 01.11.2013 № 423;</w:t>
      </w:r>
    </w:p>
    <w:p w:rsidR="00FF46A9" w:rsidRDefault="001256F1">
      <w:pPr>
        <w:spacing w:after="393"/>
        <w:ind w:left="361" w:right="185"/>
      </w:pPr>
      <w:r>
        <w:t>9.Программа «Охрана окружающей среды и благоустройство», утвержденная постановлением Администрации города Батайска: от 15.11.2013 № 569;</w:t>
      </w:r>
    </w:p>
    <w:p w:rsidR="00FF46A9" w:rsidRDefault="001256F1">
      <w:pPr>
        <w:spacing w:after="393"/>
        <w:ind w:left="361" w:right="185"/>
      </w:pPr>
      <w:r>
        <w:t>10.Программа «Развитие физической культуры и спорта», утвержденная постановлением Администрации города Батайска: от 01.11.2013 № 425;</w:t>
      </w:r>
    </w:p>
    <w:p w:rsidR="00FF46A9" w:rsidRDefault="001256F1">
      <w:pPr>
        <w:ind w:left="352" w:right="185" w:firstLine="70"/>
      </w:pPr>
      <w:r>
        <w:t>11.Программа «Энергосбережение и повышение энергетической эффективности», утвержденная постановлением Администрации города Батайска: от 15.11.2013 № 572.</w:t>
      </w:r>
    </w:p>
    <w:p w:rsidR="00FF46A9" w:rsidRDefault="001256F1">
      <w:pPr>
        <w:ind w:left="352" w:right="185" w:firstLine="708"/>
      </w:pPr>
      <w:r>
        <w:t xml:space="preserve">В качестве одной из целей многих программ является привлечение средств внебюджетных источников (в том числе и личные средства граждан) для финансирования проектов модернизации объектов коммунальной инфраструктуры. Создание на территории проекта планировки инженерной и транспортной инфраструктуры высокого качества, строительство спортивных площадок, создание благоустроенной, доступной, комфортной и безопасной среды для граждан, включая маломобильные группы населения, способствует в целом реализации каждой из перечисленных программ.  </w:t>
      </w:r>
    </w:p>
    <w:p w:rsidR="00FF46A9" w:rsidRDefault="001256F1">
      <w:pPr>
        <w:spacing w:after="397"/>
        <w:ind w:left="352" w:right="185" w:firstLine="708"/>
      </w:pPr>
      <w:r>
        <w:t xml:space="preserve">Однако, конкретных объектов, включённых в программы комплексного развития территории, проектом не предусматривается. </w:t>
      </w:r>
    </w:p>
    <w:p w:rsidR="00FF46A9" w:rsidRDefault="001256F1">
      <w:pPr>
        <w:spacing w:after="775" w:line="279" w:lineRule="auto"/>
        <w:ind w:left="403" w:right="204" w:hanging="10"/>
        <w:jc w:val="center"/>
      </w:pPr>
      <w:r>
        <w:rPr>
          <w:b/>
        </w:rPr>
        <w:lastRenderedPageBreak/>
        <w:t xml:space="preserve">2.6. Характеристика объектов транспортной инфраструктуры, необходимых для функционирования планируемой жилой застройки. </w:t>
      </w:r>
    </w:p>
    <w:p w:rsidR="00FF46A9" w:rsidRDefault="001256F1">
      <w:pPr>
        <w:spacing w:after="427"/>
        <w:ind w:left="352" w:right="185" w:firstLine="708"/>
      </w:pPr>
      <w:r>
        <w:t xml:space="preserve">К объектам транспортной инфраструктуры, планируемым на территории проектирования, относятся: </w:t>
      </w:r>
    </w:p>
    <w:p w:rsidR="00FF46A9" w:rsidRDefault="001256F1">
      <w:pPr>
        <w:numPr>
          <w:ilvl w:val="0"/>
          <w:numId w:val="9"/>
        </w:numPr>
        <w:spacing w:after="40"/>
        <w:ind w:right="185" w:hanging="163"/>
      </w:pPr>
      <w:r>
        <w:t>основные внутриквартальные проезды шириной 6 м, обеспечивающие подъезд к фасадам зданий, в том числе проезд и работу противопожарной техники;</w:t>
      </w:r>
    </w:p>
    <w:p w:rsidR="00FF46A9" w:rsidRDefault="001256F1">
      <w:pPr>
        <w:numPr>
          <w:ilvl w:val="0"/>
          <w:numId w:val="9"/>
        </w:numPr>
        <w:spacing w:after="427"/>
        <w:ind w:right="185" w:hanging="163"/>
      </w:pPr>
      <w:r>
        <w:t>второстепенные внутриквартальные проезды шириной 4,2 м, обеспечивающие подъезд к фасадам зданий, в том числе проезд и работу противопожарной техники;</w:t>
      </w:r>
    </w:p>
    <w:p w:rsidR="00FF46A9" w:rsidRDefault="001256F1">
      <w:pPr>
        <w:numPr>
          <w:ilvl w:val="0"/>
          <w:numId w:val="9"/>
        </w:numPr>
        <w:spacing w:after="427"/>
        <w:ind w:right="185" w:hanging="163"/>
      </w:pPr>
      <w:r>
        <w:t>стоянки автомобильного транспорта, запроектированные по расчёту в соответствии с Местными нормативами градостроительного проектирования муниципального образования «Город Батайск»;</w:t>
      </w:r>
    </w:p>
    <w:p w:rsidR="00FF46A9" w:rsidRDefault="001256F1">
      <w:pPr>
        <w:numPr>
          <w:ilvl w:val="0"/>
          <w:numId w:val="9"/>
        </w:numPr>
        <w:spacing w:after="426"/>
        <w:ind w:right="185" w:hanging="163"/>
      </w:pPr>
      <w:r>
        <w:t>стоянки и парковки транспорта маломобильных групп населения, в том числе для автомобилей, перевозящих инвалидов-колясочников;</w:t>
      </w:r>
    </w:p>
    <w:p w:rsidR="00FF46A9" w:rsidRDefault="001256F1">
      <w:pPr>
        <w:numPr>
          <w:ilvl w:val="0"/>
          <w:numId w:val="9"/>
        </w:numPr>
        <w:spacing w:after="439"/>
        <w:ind w:right="185" w:hanging="163"/>
      </w:pPr>
      <w:r>
        <w:t>парковочные карманы;</w:t>
      </w:r>
    </w:p>
    <w:p w:rsidR="00FF46A9" w:rsidRDefault="001256F1">
      <w:pPr>
        <w:numPr>
          <w:ilvl w:val="0"/>
          <w:numId w:val="9"/>
        </w:numPr>
        <w:ind w:right="185" w:hanging="163"/>
      </w:pPr>
      <w:r>
        <w:t>тупиковые разворотные площадки минимальными размерами 15х15 м.</w:t>
      </w:r>
    </w:p>
    <w:p w:rsidR="00FF46A9" w:rsidRDefault="001256F1">
      <w:pPr>
        <w:spacing w:after="393"/>
        <w:ind w:left="361" w:right="185"/>
      </w:pPr>
      <w:r>
        <w:t xml:space="preserve">В рамках раздела выполнена «Схема организации движения транспорта и пешеходов» М 1:500. </w:t>
      </w:r>
    </w:p>
    <w:p w:rsidR="00FF46A9" w:rsidRDefault="001256F1">
      <w:pPr>
        <w:ind w:left="352" w:right="185" w:firstLine="708"/>
      </w:pPr>
      <w:r>
        <w:t xml:space="preserve">Заложенная проектом планировочная организация территории позволила создать иерархическую систему проездов на территории квартала. Внешние проезды, обслуживающие застройку с четырёх сторон квартала, сформированы сквозными, так как они будут обеспечивать примыкание системы проездов к улично-дорожной сети данной местности, которая в настоящее время сформирована лишь частично, и представлена улицей Калинина, которая не соответствует по параметрам требованиям, предъявляемым к улицам районного значения. </w:t>
      </w:r>
    </w:p>
    <w:p w:rsidR="00FF46A9" w:rsidRDefault="001256F1">
      <w:pPr>
        <w:ind w:left="352" w:right="185" w:firstLine="708"/>
      </w:pPr>
      <w:r>
        <w:t xml:space="preserve">Планируется подключение к планируемым улицам (вне территории проекта), проходящим по смежным территориям с севера и юга (в створе ул. </w:t>
      </w:r>
    </w:p>
    <w:p w:rsidR="00FF46A9" w:rsidRDefault="001256F1">
      <w:pPr>
        <w:ind w:left="361" w:right="185"/>
      </w:pPr>
      <w:r>
        <w:t xml:space="preserve">Белинского). </w:t>
      </w:r>
    </w:p>
    <w:p w:rsidR="00FF46A9" w:rsidRDefault="001256F1">
      <w:pPr>
        <w:ind w:left="352" w:right="185" w:firstLine="708"/>
      </w:pPr>
      <w:r>
        <w:lastRenderedPageBreak/>
        <w:t xml:space="preserve">Внутриквартальные проезды, расположенные в дворовых пространствах, организованы преимущественно тупиковым образом. </w:t>
      </w:r>
    </w:p>
    <w:p w:rsidR="00FF46A9" w:rsidRDefault="001256F1">
      <w:pPr>
        <w:ind w:left="1077" w:right="185"/>
      </w:pPr>
      <w:r>
        <w:t xml:space="preserve">Длина тупиковых проездов не превышает 150 м. </w:t>
      </w:r>
    </w:p>
    <w:p w:rsidR="00FF46A9" w:rsidRDefault="001256F1">
      <w:pPr>
        <w:ind w:left="352" w:right="185" w:firstLine="708"/>
      </w:pPr>
      <w:r>
        <w:t xml:space="preserve">Стоянки автотранспорта запроектированы по расчёту. Их количество было определено из норматива 370 машино-мест на 1000 чел. расчётного населения. Расчёт приведён в таблице ниже. </w:t>
      </w:r>
    </w:p>
    <w:p w:rsidR="00FF46A9" w:rsidRDefault="001256F1">
      <w:pPr>
        <w:spacing w:after="3" w:line="259" w:lineRule="auto"/>
        <w:ind w:right="192" w:hanging="10"/>
        <w:jc w:val="right"/>
      </w:pPr>
      <w:r>
        <w:t xml:space="preserve">Таблица 11 </w:t>
      </w:r>
    </w:p>
    <w:tbl>
      <w:tblPr>
        <w:tblStyle w:val="TableGrid"/>
        <w:tblW w:w="9343" w:type="dxa"/>
        <w:tblInd w:w="365" w:type="dxa"/>
        <w:tblCellMar>
          <w:top w:w="29" w:type="dxa"/>
          <w:left w:w="54" w:type="dxa"/>
          <w:right w:w="104" w:type="dxa"/>
        </w:tblCellMar>
        <w:tblLook w:val="04A0"/>
      </w:tblPr>
      <w:tblGrid>
        <w:gridCol w:w="2033"/>
        <w:gridCol w:w="260"/>
        <w:gridCol w:w="1429"/>
        <w:gridCol w:w="1757"/>
        <w:gridCol w:w="2023"/>
        <w:gridCol w:w="1841"/>
      </w:tblGrid>
      <w:tr w:rsidR="00FF46A9">
        <w:trPr>
          <w:trHeight w:val="331"/>
        </w:trPr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45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F46A9" w:rsidRDefault="001256F1">
            <w:pPr>
              <w:spacing w:after="0" w:line="259" w:lineRule="auto"/>
              <w:ind w:left="181" w:right="0" w:firstLine="0"/>
              <w:jc w:val="left"/>
            </w:pPr>
            <w:r>
              <w:rPr>
                <w:b/>
              </w:rPr>
              <w:t xml:space="preserve">Расчёт потребности в машино-местах </w:t>
            </w:r>
          </w:p>
        </w:tc>
        <w:tc>
          <w:tcPr>
            <w:tcW w:w="1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1620"/>
        </w:trPr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0" w:firstLine="0"/>
              <w:jc w:val="center"/>
            </w:pPr>
            <w:r>
              <w:t xml:space="preserve">Этап строительства </w:t>
            </w:r>
          </w:p>
        </w:tc>
        <w:tc>
          <w:tcPr>
            <w:tcW w:w="1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38" w:lineRule="auto"/>
              <w:ind w:left="188" w:right="139" w:firstLine="0"/>
              <w:jc w:val="center"/>
            </w:pPr>
            <w:r>
              <w:t xml:space="preserve">Расчётно е число </w:t>
            </w:r>
          </w:p>
          <w:p w:rsidR="00FF46A9" w:rsidRDefault="001256F1">
            <w:pPr>
              <w:spacing w:after="0" w:line="259" w:lineRule="auto"/>
              <w:ind w:left="49" w:right="0" w:firstLine="0"/>
              <w:jc w:val="center"/>
            </w:pPr>
            <w:r>
              <w:t xml:space="preserve">жителей </w:t>
            </w:r>
          </w:p>
          <w:p w:rsidR="00FF46A9" w:rsidRDefault="001256F1">
            <w:pPr>
              <w:spacing w:after="0" w:line="259" w:lineRule="auto"/>
              <w:ind w:left="49" w:right="0" w:firstLine="0"/>
              <w:jc w:val="center"/>
            </w:pPr>
            <w:r>
              <w:t xml:space="preserve">(чел.) 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38" w:lineRule="auto"/>
              <w:ind w:left="202" w:right="85" w:firstLine="0"/>
              <w:jc w:val="center"/>
            </w:pPr>
            <w:r>
              <w:t xml:space="preserve">Норма для </w:t>
            </w:r>
          </w:p>
          <w:p w:rsidR="00FF46A9" w:rsidRDefault="001256F1">
            <w:pPr>
              <w:spacing w:after="0" w:line="259" w:lineRule="auto"/>
              <w:ind w:left="46" w:right="0" w:firstLine="0"/>
              <w:jc w:val="center"/>
            </w:pPr>
            <w:r>
              <w:t xml:space="preserve">расчёта  </w:t>
            </w:r>
          </w:p>
          <w:p w:rsidR="00FF46A9" w:rsidRDefault="001256F1">
            <w:pPr>
              <w:spacing w:after="0" w:line="259" w:lineRule="auto"/>
              <w:ind w:left="0" w:right="0" w:firstLine="0"/>
              <w:jc w:val="center"/>
            </w:pPr>
            <w:r>
              <w:t xml:space="preserve">(машиномест на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162" w:right="117" w:firstLine="0"/>
              <w:jc w:val="center"/>
            </w:pPr>
            <w:r>
              <w:t xml:space="preserve">Количество парковочны х мест по расчёту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154" w:right="0" w:firstLine="0"/>
              <w:jc w:val="left"/>
            </w:pPr>
            <w:r>
              <w:t xml:space="preserve">Обеспечено </w:t>
            </w:r>
          </w:p>
          <w:p w:rsidR="00FF46A9" w:rsidRDefault="001256F1">
            <w:pPr>
              <w:spacing w:after="0" w:line="259" w:lineRule="auto"/>
              <w:ind w:left="47" w:right="0" w:firstLine="0"/>
              <w:jc w:val="center"/>
            </w:pPr>
            <w:r>
              <w:t xml:space="preserve">по проекту </w:t>
            </w:r>
          </w:p>
          <w:p w:rsidR="00FF46A9" w:rsidRDefault="001256F1">
            <w:pPr>
              <w:spacing w:after="0" w:line="259" w:lineRule="auto"/>
              <w:ind w:left="44" w:right="0" w:firstLine="0"/>
              <w:jc w:val="center"/>
            </w:pPr>
            <w:r>
              <w:t xml:space="preserve">Парковочны х мест </w:t>
            </w:r>
          </w:p>
        </w:tc>
      </w:tr>
      <w:tr w:rsidR="00FF46A9">
        <w:trPr>
          <w:trHeight w:val="334"/>
        </w:trPr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45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290" w:firstLine="0"/>
              <w:jc w:val="center"/>
            </w:pPr>
            <w:r>
              <w:t xml:space="preserve">1000 чел.)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341"/>
        </w:trPr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6A9" w:rsidRDefault="001256F1">
            <w:pPr>
              <w:spacing w:after="0" w:line="259" w:lineRule="auto"/>
              <w:ind w:left="47" w:right="0" w:firstLine="0"/>
              <w:jc w:val="center"/>
            </w:pPr>
            <w:r>
              <w:t xml:space="preserve">I </w:t>
            </w:r>
          </w:p>
        </w:tc>
        <w:tc>
          <w:tcPr>
            <w:tcW w:w="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    268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48" w:right="0" w:firstLine="0"/>
              <w:jc w:val="center"/>
            </w:pPr>
            <w:r>
              <w:t xml:space="preserve">370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35" w:firstLine="0"/>
              <w:jc w:val="center"/>
            </w:pPr>
            <w:r>
              <w:t>99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46" w:right="0" w:firstLine="0"/>
              <w:jc w:val="center"/>
            </w:pPr>
            <w:r>
              <w:t xml:space="preserve">116 </w:t>
            </w:r>
          </w:p>
        </w:tc>
      </w:tr>
      <w:tr w:rsidR="00FF46A9">
        <w:trPr>
          <w:trHeight w:val="341"/>
        </w:trPr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45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341"/>
        </w:trPr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49" w:right="0" w:firstLine="0"/>
              <w:jc w:val="center"/>
            </w:pPr>
            <w:r>
              <w:t xml:space="preserve">II </w:t>
            </w:r>
          </w:p>
        </w:tc>
        <w:tc>
          <w:tcPr>
            <w:tcW w:w="1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47" w:right="0" w:firstLine="0"/>
              <w:jc w:val="center"/>
            </w:pPr>
            <w:r>
              <w:rPr>
                <w:b/>
                <w:sz w:val="24"/>
              </w:rPr>
              <w:t>264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48" w:right="0" w:firstLine="0"/>
              <w:jc w:val="center"/>
            </w:pPr>
            <w:r>
              <w:t xml:space="preserve">370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16" w:firstLine="0"/>
              <w:jc w:val="center"/>
            </w:pPr>
            <w:r>
              <w:t>97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46" w:right="0" w:firstLine="0"/>
              <w:jc w:val="center"/>
            </w:pPr>
            <w:r>
              <w:t xml:space="preserve">119 </w:t>
            </w:r>
          </w:p>
        </w:tc>
      </w:tr>
      <w:tr w:rsidR="00FF46A9">
        <w:trPr>
          <w:trHeight w:val="341"/>
        </w:trPr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45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518"/>
        </w:trPr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46" w:right="0" w:firstLine="0"/>
              <w:jc w:val="center"/>
            </w:pPr>
            <w:r>
              <w:t xml:space="preserve">III </w:t>
            </w:r>
          </w:p>
        </w:tc>
        <w:tc>
          <w:tcPr>
            <w:tcW w:w="1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367" w:right="0" w:firstLine="0"/>
              <w:jc w:val="left"/>
            </w:pPr>
            <w:r>
              <w:rPr>
                <w:b/>
                <w:sz w:val="24"/>
              </w:rPr>
              <w:t xml:space="preserve">    415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48" w:right="0" w:firstLine="0"/>
              <w:jc w:val="center"/>
            </w:pPr>
            <w:r>
              <w:t xml:space="preserve">370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43" w:right="0" w:firstLine="0"/>
              <w:jc w:val="center"/>
            </w:pPr>
            <w:r>
              <w:t>154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11" w:right="0" w:firstLine="0"/>
              <w:jc w:val="center"/>
            </w:pPr>
            <w:r>
              <w:t>154</w:t>
            </w:r>
          </w:p>
        </w:tc>
      </w:tr>
      <w:tr w:rsidR="00FF46A9">
        <w:trPr>
          <w:trHeight w:val="341"/>
        </w:trPr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45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341"/>
        </w:trPr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47" w:right="0" w:firstLine="0"/>
              <w:jc w:val="center"/>
            </w:pPr>
            <w:r>
              <w:t>IV</w:t>
            </w:r>
          </w:p>
        </w:tc>
        <w:tc>
          <w:tcPr>
            <w:tcW w:w="1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47" w:right="0" w:firstLine="0"/>
              <w:jc w:val="center"/>
            </w:pPr>
            <w:r>
              <w:rPr>
                <w:b/>
                <w:sz w:val="24"/>
              </w:rPr>
              <w:t xml:space="preserve">483 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48" w:right="0" w:firstLine="0"/>
              <w:jc w:val="center"/>
            </w:pPr>
            <w:r>
              <w:t xml:space="preserve">370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43" w:right="0" w:firstLine="0"/>
              <w:jc w:val="center"/>
            </w:pPr>
            <w:r>
              <w:t>178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11" w:right="0" w:firstLine="0"/>
              <w:jc w:val="center"/>
            </w:pPr>
            <w:r>
              <w:t>178</w:t>
            </w:r>
          </w:p>
        </w:tc>
      </w:tr>
      <w:tr w:rsidR="00FF46A9">
        <w:trPr>
          <w:trHeight w:val="343"/>
        </w:trPr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46" w:right="0" w:firstLine="0"/>
              <w:jc w:val="center"/>
            </w:pPr>
            <w:r>
              <w:t xml:space="preserve">Итого: </w:t>
            </w:r>
          </w:p>
        </w:tc>
        <w:tc>
          <w:tcPr>
            <w:tcW w:w="1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47" w:right="0" w:firstLine="0"/>
              <w:jc w:val="center"/>
            </w:pPr>
            <w:r>
              <w:rPr>
                <w:b/>
                <w:sz w:val="24"/>
              </w:rPr>
              <w:t xml:space="preserve">1443 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48" w:right="0" w:firstLine="0"/>
              <w:jc w:val="center"/>
            </w:pPr>
            <w:r>
              <w:t xml:space="preserve">370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43" w:right="0" w:firstLine="0"/>
              <w:jc w:val="center"/>
            </w:pPr>
            <w:r>
              <w:t>534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46" w:right="0" w:firstLine="0"/>
              <w:jc w:val="center"/>
            </w:pPr>
            <w:r>
              <w:t>567</w:t>
            </w:r>
          </w:p>
        </w:tc>
      </w:tr>
    </w:tbl>
    <w:p w:rsidR="00FF46A9" w:rsidRDefault="001256F1">
      <w:pPr>
        <w:ind w:left="352" w:right="1253" w:firstLine="708"/>
      </w:pPr>
      <w:r>
        <w:t xml:space="preserve">Проектом обеспечивается организация 567-ми машино-мест на стоянках и парковках квартала. </w:t>
      </w:r>
    </w:p>
    <w:p w:rsidR="00FF46A9" w:rsidRDefault="001256F1">
      <w:pPr>
        <w:ind w:left="361" w:right="185"/>
      </w:pPr>
      <w:r>
        <w:t xml:space="preserve">Основная часть стоянок для хранения автомобилей расположена на расстоянии 15 м и более от окон проектируемых жилых зданий, что позволяет создать систему из разделённых озеленёнными островками стоянок вместимостью не более 50-ти автомобилей. </w:t>
      </w:r>
    </w:p>
    <w:p w:rsidR="00FF46A9" w:rsidRDefault="001256F1">
      <w:pPr>
        <w:ind w:left="352" w:right="185" w:firstLine="708"/>
      </w:pPr>
      <w:r>
        <w:t xml:space="preserve">Парковочные карманы и парковки вместимостью до 10 машино-мест расположены на расстоянии, не превышающем 10 м от фасадов зданий. </w:t>
      </w:r>
    </w:p>
    <w:p w:rsidR="00FF46A9" w:rsidRDefault="001256F1">
      <w:pPr>
        <w:spacing w:after="393"/>
        <w:ind w:left="361" w:right="185"/>
      </w:pPr>
      <w:r>
        <w:t xml:space="preserve">На стоянках и на парковках, наиболее приближённым ко входам в жилые группы предусмотрено не менее10 % мест для транспорта инвалидов, в том числе 5% для специализированного транспорта, перевозящего инвалидовколясочников. (В соответствии с СП 59.13330.2016 Доступность зданий и сооружений для маломобильных групп населения. Актуализированная редакция СНиП 35-01-2001 (с Изменением N 1)). </w:t>
      </w:r>
    </w:p>
    <w:p w:rsidR="00FF46A9" w:rsidRDefault="001256F1">
      <w:pPr>
        <w:ind w:left="352" w:right="185" w:firstLine="708"/>
      </w:pPr>
      <w:r>
        <w:lastRenderedPageBreak/>
        <w:t xml:space="preserve">Система размещения стоянок и парковок организована таким образом, чтобы освободить дворовые пространства от негативного влияния скопления транспорта.  </w:t>
      </w:r>
    </w:p>
    <w:p w:rsidR="00FF46A9" w:rsidRDefault="001256F1">
      <w:pPr>
        <w:ind w:left="352" w:right="185" w:firstLine="708"/>
      </w:pPr>
      <w:r>
        <w:t xml:space="preserve">У въездов на территорию квартала на проезжей части организуются искусственные неровности «лежачий полицейский». </w:t>
      </w:r>
    </w:p>
    <w:p w:rsidR="00FF46A9" w:rsidRDefault="001256F1">
      <w:pPr>
        <w:ind w:left="352" w:right="185" w:firstLine="708"/>
      </w:pPr>
      <w:r>
        <w:t xml:space="preserve">При выездах на планируемые улицы планируется размещение знаков «Уступи дорогу». </w:t>
      </w:r>
    </w:p>
    <w:p w:rsidR="00FF46A9" w:rsidRDefault="001256F1">
      <w:pPr>
        <w:ind w:left="361" w:right="185"/>
      </w:pPr>
      <w:r>
        <w:t xml:space="preserve">В местах, где внутриквартальные проезды делают несколько следующих друг за другом поворотов, устанавливаются соответствующие знаки. </w:t>
      </w:r>
    </w:p>
    <w:p w:rsidR="00FF46A9" w:rsidRDefault="001256F1">
      <w:pPr>
        <w:spacing w:after="397"/>
        <w:ind w:left="352" w:right="185" w:firstLine="708"/>
      </w:pPr>
      <w:r>
        <w:t xml:space="preserve">Все внутриквартальные проезды с обеих сторон проезжей части обеспечиваются тротуарами минимальной шириной 1,5 метра. </w:t>
      </w:r>
    </w:p>
    <w:p w:rsidR="00FF46A9" w:rsidRDefault="001256F1">
      <w:pPr>
        <w:spacing w:after="391" w:line="279" w:lineRule="auto"/>
        <w:ind w:left="403" w:right="162" w:hanging="10"/>
        <w:jc w:val="center"/>
      </w:pPr>
      <w:r>
        <w:rPr>
          <w:b/>
        </w:rPr>
        <w:t xml:space="preserve">2.7. Характеристика объектов социальной инфраструктуры, необходимых для функционирования планируемой жилой застройки. </w:t>
      </w:r>
    </w:p>
    <w:p w:rsidR="00FF46A9" w:rsidRDefault="00FF46A9">
      <w:pPr>
        <w:sectPr w:rsidR="00FF46A9">
          <w:headerReference w:type="even" r:id="rId17"/>
          <w:headerReference w:type="default" r:id="rId18"/>
          <w:headerReference w:type="first" r:id="rId19"/>
          <w:pgSz w:w="11906" w:h="16838"/>
          <w:pgMar w:top="1252" w:right="651" w:bottom="921" w:left="1341" w:header="751" w:footer="720" w:gutter="0"/>
          <w:cols w:space="720"/>
        </w:sectPr>
      </w:pPr>
    </w:p>
    <w:p w:rsidR="00FF46A9" w:rsidRDefault="001256F1">
      <w:pPr>
        <w:spacing w:after="1" w:line="259" w:lineRule="auto"/>
        <w:ind w:left="14035" w:right="-306" w:hanging="10"/>
        <w:jc w:val="left"/>
      </w:pPr>
      <w:r>
        <w:rPr>
          <w:rFonts w:ascii="Calibri" w:eastAsia="Calibri" w:hAnsi="Calibri" w:cs="Calibri"/>
          <w:sz w:val="22"/>
        </w:rPr>
        <w:lastRenderedPageBreak/>
        <w:t xml:space="preserve">29 </w:t>
      </w:r>
    </w:p>
    <w:tbl>
      <w:tblPr>
        <w:tblStyle w:val="TableGrid"/>
        <w:tblW w:w="14557" w:type="dxa"/>
        <w:tblInd w:w="-300" w:type="dxa"/>
        <w:tblCellMar>
          <w:top w:w="83" w:type="dxa"/>
          <w:left w:w="43" w:type="dxa"/>
        </w:tblCellMar>
        <w:tblLook w:val="04A0"/>
      </w:tblPr>
      <w:tblGrid>
        <w:gridCol w:w="4486"/>
        <w:gridCol w:w="2932"/>
        <w:gridCol w:w="1780"/>
        <w:gridCol w:w="2772"/>
        <w:gridCol w:w="2587"/>
      </w:tblGrid>
      <w:tr w:rsidR="00FF46A9">
        <w:trPr>
          <w:trHeight w:val="359"/>
        </w:trPr>
        <w:tc>
          <w:tcPr>
            <w:tcW w:w="14557" w:type="dxa"/>
            <w:gridSpan w:val="5"/>
            <w:tcBorders>
              <w:top w:val="single" w:sz="4" w:space="0" w:color="000000"/>
              <w:left w:val="single" w:sz="4" w:space="0" w:color="000000"/>
              <w:bottom w:val="double" w:sz="18" w:space="0" w:color="C5E0B3"/>
              <w:right w:val="single" w:sz="4" w:space="0" w:color="000000"/>
            </w:tcBorders>
            <w:shd w:val="clear" w:color="auto" w:fill="C5E0B3"/>
          </w:tcPr>
          <w:p w:rsidR="00FF46A9" w:rsidRDefault="001256F1">
            <w:pPr>
              <w:spacing w:after="0" w:line="259" w:lineRule="auto"/>
              <w:ind w:left="0" w:right="43" w:firstLine="0"/>
              <w:jc w:val="right"/>
            </w:pPr>
            <w:r>
              <w:rPr>
                <w:sz w:val="24"/>
              </w:rPr>
              <w:t>Таблица 12</w:t>
            </w:r>
          </w:p>
        </w:tc>
      </w:tr>
      <w:tr w:rsidR="00FF46A9">
        <w:trPr>
          <w:trHeight w:val="381"/>
        </w:trPr>
        <w:tc>
          <w:tcPr>
            <w:tcW w:w="14557" w:type="dxa"/>
            <w:gridSpan w:val="5"/>
            <w:tcBorders>
              <w:top w:val="double" w:sz="18" w:space="0" w:color="C5E0B3"/>
              <w:left w:val="single" w:sz="4" w:space="0" w:color="000000"/>
              <w:bottom w:val="double" w:sz="18" w:space="0" w:color="C5E0B3"/>
              <w:right w:val="single" w:sz="4" w:space="0" w:color="000000"/>
            </w:tcBorders>
            <w:shd w:val="clear" w:color="auto" w:fill="C5E0B3"/>
          </w:tcPr>
          <w:p w:rsidR="00FF46A9" w:rsidRDefault="001256F1">
            <w:pPr>
              <w:spacing w:after="0" w:line="259" w:lineRule="auto"/>
              <w:ind w:left="0" w:right="44" w:firstLine="0"/>
              <w:jc w:val="center"/>
            </w:pPr>
            <w:r>
              <w:rPr>
                <w:b/>
                <w:sz w:val="24"/>
              </w:rPr>
              <w:t xml:space="preserve">Расчёт потребности в учреждениях повседневного обслуживания </w:t>
            </w:r>
          </w:p>
        </w:tc>
      </w:tr>
      <w:tr w:rsidR="00FF46A9">
        <w:trPr>
          <w:trHeight w:val="1198"/>
        </w:trPr>
        <w:tc>
          <w:tcPr>
            <w:tcW w:w="4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FF46A9" w:rsidRDefault="001256F1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Предприятия и учреждения повседневного обслуживания 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FF46A9" w:rsidRDefault="001256F1">
            <w:pPr>
              <w:spacing w:after="0" w:line="259" w:lineRule="auto"/>
              <w:ind w:left="0" w:right="42" w:firstLine="0"/>
              <w:jc w:val="center"/>
            </w:pPr>
            <w:r>
              <w:rPr>
                <w:b/>
                <w:sz w:val="24"/>
              </w:rPr>
              <w:t xml:space="preserve">Единица измерения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FF46A9" w:rsidRDefault="001256F1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Минимальная обеспеченность </w:t>
            </w:r>
          </w:p>
        </w:tc>
        <w:tc>
          <w:tcPr>
            <w:tcW w:w="2772" w:type="dxa"/>
            <w:tcBorders>
              <w:top w:val="double" w:sz="18" w:space="0" w:color="C5E0B3"/>
              <w:left w:val="single" w:sz="4" w:space="0" w:color="000000"/>
              <w:bottom w:val="single" w:sz="18" w:space="0" w:color="E2EFD9"/>
              <w:right w:val="single" w:sz="4" w:space="0" w:color="000000"/>
            </w:tcBorders>
            <w:shd w:val="clear" w:color="auto" w:fill="C5E0B3"/>
          </w:tcPr>
          <w:p w:rsidR="00FF46A9" w:rsidRDefault="001256F1">
            <w:pPr>
              <w:spacing w:after="0" w:line="238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Проектные показатели, необходимые для </w:t>
            </w:r>
          </w:p>
          <w:p w:rsidR="00FF46A9" w:rsidRDefault="001256F1">
            <w:pPr>
              <w:spacing w:after="0" w:line="259" w:lineRule="auto"/>
              <w:ind w:left="56" w:right="0" w:firstLine="0"/>
            </w:pPr>
            <w:r>
              <w:rPr>
                <w:b/>
                <w:sz w:val="24"/>
              </w:rPr>
              <w:t xml:space="preserve">расчёта потребности по </w:t>
            </w:r>
          </w:p>
          <w:p w:rsidR="00FF46A9" w:rsidRDefault="001256F1">
            <w:pPr>
              <w:spacing w:after="0" w:line="259" w:lineRule="auto"/>
              <w:ind w:left="0" w:right="37" w:firstLine="0"/>
              <w:jc w:val="center"/>
            </w:pPr>
            <w:r>
              <w:rPr>
                <w:b/>
                <w:sz w:val="24"/>
              </w:rPr>
              <w:t xml:space="preserve">проекту </w:t>
            </w:r>
          </w:p>
        </w:tc>
        <w:tc>
          <w:tcPr>
            <w:tcW w:w="2587" w:type="dxa"/>
            <w:tcBorders>
              <w:top w:val="double" w:sz="18" w:space="0" w:color="C5E0B3"/>
              <w:left w:val="single" w:sz="4" w:space="0" w:color="000000"/>
              <w:bottom w:val="single" w:sz="18" w:space="0" w:color="E2EFD9"/>
              <w:right w:val="single" w:sz="4" w:space="0" w:color="000000"/>
            </w:tcBorders>
            <w:shd w:val="clear" w:color="auto" w:fill="C5E0B3"/>
            <w:vAlign w:val="center"/>
          </w:tcPr>
          <w:p w:rsidR="00FF46A9" w:rsidRDefault="001256F1">
            <w:pPr>
              <w:spacing w:after="0" w:line="259" w:lineRule="auto"/>
              <w:ind w:left="426" w:right="405" w:firstLine="0"/>
              <w:jc w:val="center"/>
            </w:pPr>
            <w:r>
              <w:rPr>
                <w:b/>
                <w:sz w:val="24"/>
              </w:rPr>
              <w:t xml:space="preserve">Потребность по проекту </w:t>
            </w:r>
          </w:p>
        </w:tc>
      </w:tr>
      <w:tr w:rsidR="00FF46A9">
        <w:trPr>
          <w:trHeight w:val="371"/>
        </w:trPr>
        <w:tc>
          <w:tcPr>
            <w:tcW w:w="4487" w:type="dxa"/>
            <w:tcBorders>
              <w:top w:val="single" w:sz="4" w:space="0" w:color="000000"/>
              <w:left w:val="single" w:sz="4" w:space="0" w:color="000000"/>
              <w:bottom w:val="single" w:sz="18" w:space="0" w:color="FFFFFF"/>
              <w:right w:val="single" w:sz="4" w:space="0" w:color="000000"/>
            </w:tcBorders>
            <w:shd w:val="clear" w:color="auto" w:fill="E2EFD9"/>
          </w:tcPr>
          <w:p w:rsidR="00FF46A9" w:rsidRDefault="001256F1">
            <w:pPr>
              <w:spacing w:after="0" w:line="259" w:lineRule="auto"/>
              <w:ind w:left="0" w:right="47" w:firstLine="0"/>
              <w:jc w:val="center"/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18" w:space="0" w:color="FFFFFF"/>
              <w:right w:val="single" w:sz="4" w:space="0" w:color="000000"/>
            </w:tcBorders>
            <w:shd w:val="clear" w:color="auto" w:fill="E2EFD9"/>
          </w:tcPr>
          <w:p w:rsidR="00FF46A9" w:rsidRDefault="001256F1">
            <w:pPr>
              <w:spacing w:after="0" w:line="259" w:lineRule="auto"/>
              <w:ind w:left="0" w:right="44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18" w:space="0" w:color="FFFFFF"/>
              <w:right w:val="single" w:sz="4" w:space="0" w:color="000000"/>
            </w:tcBorders>
            <w:shd w:val="clear" w:color="auto" w:fill="E2EFD9"/>
          </w:tcPr>
          <w:p w:rsidR="00FF46A9" w:rsidRDefault="001256F1">
            <w:pPr>
              <w:spacing w:after="0" w:line="259" w:lineRule="auto"/>
              <w:ind w:left="0" w:right="42" w:firstLine="0"/>
              <w:jc w:val="center"/>
            </w:pPr>
            <w:r>
              <w:rPr>
                <w:b/>
                <w:sz w:val="24"/>
              </w:rPr>
              <w:t xml:space="preserve">3 </w:t>
            </w:r>
          </w:p>
        </w:tc>
        <w:tc>
          <w:tcPr>
            <w:tcW w:w="2772" w:type="dxa"/>
            <w:tcBorders>
              <w:top w:val="single" w:sz="18" w:space="0" w:color="E2EFD9"/>
              <w:left w:val="single" w:sz="4" w:space="0" w:color="000000"/>
              <w:bottom w:val="single" w:sz="18" w:space="0" w:color="FFFFFF"/>
              <w:right w:val="single" w:sz="4" w:space="0" w:color="000000"/>
            </w:tcBorders>
            <w:shd w:val="clear" w:color="auto" w:fill="E2EFD9"/>
          </w:tcPr>
          <w:p w:rsidR="00FF46A9" w:rsidRDefault="001256F1">
            <w:pPr>
              <w:spacing w:after="0" w:line="259" w:lineRule="auto"/>
              <w:ind w:left="0" w:right="43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2587" w:type="dxa"/>
            <w:tcBorders>
              <w:top w:val="single" w:sz="18" w:space="0" w:color="E2EFD9"/>
              <w:left w:val="single" w:sz="4" w:space="0" w:color="000000"/>
              <w:bottom w:val="single" w:sz="18" w:space="0" w:color="FFFFFF"/>
              <w:right w:val="single" w:sz="4" w:space="0" w:color="000000"/>
            </w:tcBorders>
            <w:shd w:val="clear" w:color="auto" w:fill="E2EFD9"/>
          </w:tcPr>
          <w:p w:rsidR="00FF46A9" w:rsidRDefault="001256F1">
            <w:pPr>
              <w:spacing w:after="0" w:line="259" w:lineRule="auto"/>
              <w:ind w:left="0" w:right="41" w:firstLine="0"/>
              <w:jc w:val="center"/>
            </w:pPr>
            <w:r>
              <w:rPr>
                <w:b/>
                <w:sz w:val="24"/>
              </w:rPr>
              <w:t xml:space="preserve">5 </w:t>
            </w:r>
          </w:p>
        </w:tc>
      </w:tr>
      <w:tr w:rsidR="00FF46A9">
        <w:trPr>
          <w:trHeight w:val="398"/>
        </w:trPr>
        <w:tc>
          <w:tcPr>
            <w:tcW w:w="4487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Дошкольные образовательные учреждения </w:t>
            </w:r>
          </w:p>
        </w:tc>
        <w:tc>
          <w:tcPr>
            <w:tcW w:w="2932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мест на 1000 жителей </w:t>
            </w:r>
          </w:p>
        </w:tc>
        <w:tc>
          <w:tcPr>
            <w:tcW w:w="1780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506" w:right="0" w:firstLine="0"/>
              <w:jc w:val="left"/>
            </w:pPr>
            <w:r>
              <w:rPr>
                <w:sz w:val="24"/>
              </w:rPr>
              <w:t xml:space="preserve">    71</w:t>
            </w:r>
          </w:p>
        </w:tc>
        <w:tc>
          <w:tcPr>
            <w:tcW w:w="2772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4"/>
              </w:rPr>
              <w:t>1430 жителей</w:t>
            </w:r>
          </w:p>
        </w:tc>
        <w:tc>
          <w:tcPr>
            <w:tcW w:w="2587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>102 места</w:t>
            </w:r>
          </w:p>
        </w:tc>
      </w:tr>
      <w:tr w:rsidR="00FF46A9">
        <w:trPr>
          <w:trHeight w:val="377"/>
        </w:trPr>
        <w:tc>
          <w:tcPr>
            <w:tcW w:w="4487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Общеобразовательные школы </w:t>
            </w:r>
          </w:p>
        </w:tc>
        <w:tc>
          <w:tcPr>
            <w:tcW w:w="2932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мест на 1000 жителей </w:t>
            </w:r>
          </w:p>
        </w:tc>
        <w:tc>
          <w:tcPr>
            <w:tcW w:w="1780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4"/>
              </w:rPr>
              <w:t>108</w:t>
            </w:r>
          </w:p>
        </w:tc>
        <w:tc>
          <w:tcPr>
            <w:tcW w:w="2772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24"/>
              </w:rPr>
              <w:t xml:space="preserve">1430 жителей </w:t>
            </w:r>
          </w:p>
        </w:tc>
        <w:tc>
          <w:tcPr>
            <w:tcW w:w="2587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4"/>
              </w:rPr>
              <w:t xml:space="preserve">155 мест </w:t>
            </w:r>
          </w:p>
        </w:tc>
      </w:tr>
      <w:tr w:rsidR="00FF46A9">
        <w:trPr>
          <w:trHeight w:val="653"/>
        </w:trPr>
        <w:tc>
          <w:tcPr>
            <w:tcW w:w="4487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Продовольственные магазины </w:t>
            </w:r>
          </w:p>
        </w:tc>
        <w:tc>
          <w:tcPr>
            <w:tcW w:w="2932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1" w:right="0" w:firstLine="0"/>
            </w:pP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 xml:space="preserve"> торговой площади на 1000 жителей </w:t>
            </w:r>
          </w:p>
        </w:tc>
        <w:tc>
          <w:tcPr>
            <w:tcW w:w="1780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4"/>
              </w:rPr>
              <w:t xml:space="preserve">70 </w:t>
            </w:r>
          </w:p>
        </w:tc>
        <w:tc>
          <w:tcPr>
            <w:tcW w:w="2772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24"/>
              </w:rPr>
              <w:t xml:space="preserve">1430 жителей </w:t>
            </w:r>
          </w:p>
        </w:tc>
        <w:tc>
          <w:tcPr>
            <w:tcW w:w="2587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8" w:right="-72" w:firstLine="0"/>
              <w:jc w:val="left"/>
            </w:pPr>
            <w:r>
              <w:rPr>
                <w:sz w:val="24"/>
              </w:rPr>
              <w:t>101 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 xml:space="preserve"> торговой площади </w:t>
            </w:r>
          </w:p>
        </w:tc>
      </w:tr>
      <w:tr w:rsidR="00FF46A9">
        <w:trPr>
          <w:trHeight w:val="650"/>
        </w:trPr>
        <w:tc>
          <w:tcPr>
            <w:tcW w:w="4487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Непродовольственные магазины товаров первой необходимости </w:t>
            </w:r>
          </w:p>
        </w:tc>
        <w:tc>
          <w:tcPr>
            <w:tcW w:w="2932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1" w:right="0" w:firstLine="0"/>
            </w:pP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 xml:space="preserve"> торговой площади на 1000 жителей </w:t>
            </w:r>
          </w:p>
        </w:tc>
        <w:tc>
          <w:tcPr>
            <w:tcW w:w="1780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4"/>
              </w:rPr>
              <w:t xml:space="preserve">30 </w:t>
            </w:r>
          </w:p>
        </w:tc>
        <w:tc>
          <w:tcPr>
            <w:tcW w:w="2772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24"/>
              </w:rPr>
              <w:t xml:space="preserve">1430 жителей </w:t>
            </w:r>
          </w:p>
        </w:tc>
        <w:tc>
          <w:tcPr>
            <w:tcW w:w="2587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8" w:right="0" w:firstLine="0"/>
            </w:pPr>
            <w:r>
              <w:rPr>
                <w:sz w:val="24"/>
              </w:rPr>
              <w:t>43 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 xml:space="preserve"> торговой площади </w:t>
            </w:r>
          </w:p>
        </w:tc>
      </w:tr>
      <w:tr w:rsidR="00FF46A9">
        <w:trPr>
          <w:trHeight w:val="377"/>
        </w:trPr>
        <w:tc>
          <w:tcPr>
            <w:tcW w:w="4487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Аптечный пункт </w:t>
            </w:r>
          </w:p>
        </w:tc>
        <w:tc>
          <w:tcPr>
            <w:tcW w:w="2932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35" w:right="0" w:firstLine="0"/>
            </w:pPr>
            <w:r>
              <w:rPr>
                <w:sz w:val="24"/>
              </w:rPr>
              <w:t xml:space="preserve">объектов на жилую группу </w:t>
            </w:r>
          </w:p>
        </w:tc>
        <w:tc>
          <w:tcPr>
            <w:tcW w:w="1780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772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4"/>
              </w:rPr>
              <w:t xml:space="preserve">1 жилая группа </w:t>
            </w:r>
          </w:p>
        </w:tc>
        <w:tc>
          <w:tcPr>
            <w:tcW w:w="2587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FF46A9">
        <w:trPr>
          <w:trHeight w:val="377"/>
        </w:trPr>
        <w:tc>
          <w:tcPr>
            <w:tcW w:w="4487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Отделение банка </w:t>
            </w:r>
          </w:p>
        </w:tc>
        <w:tc>
          <w:tcPr>
            <w:tcW w:w="2932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35" w:right="0" w:firstLine="0"/>
            </w:pPr>
            <w:r>
              <w:rPr>
                <w:sz w:val="24"/>
              </w:rPr>
              <w:t xml:space="preserve">объектов на жилую группу </w:t>
            </w:r>
          </w:p>
        </w:tc>
        <w:tc>
          <w:tcPr>
            <w:tcW w:w="1780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772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35" w:firstLine="0"/>
              <w:jc w:val="center"/>
            </w:pPr>
            <w:r>
              <w:rPr>
                <w:sz w:val="24"/>
              </w:rPr>
              <w:t xml:space="preserve">1 жилая группа </w:t>
            </w:r>
          </w:p>
        </w:tc>
        <w:tc>
          <w:tcPr>
            <w:tcW w:w="2587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FF46A9">
        <w:trPr>
          <w:trHeight w:val="374"/>
        </w:trPr>
        <w:tc>
          <w:tcPr>
            <w:tcW w:w="4487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Отделение связи </w:t>
            </w:r>
          </w:p>
        </w:tc>
        <w:tc>
          <w:tcPr>
            <w:tcW w:w="2932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35" w:right="0" w:firstLine="0"/>
            </w:pPr>
            <w:r>
              <w:rPr>
                <w:sz w:val="24"/>
              </w:rPr>
              <w:t xml:space="preserve">объектов на жилую группу </w:t>
            </w:r>
          </w:p>
        </w:tc>
        <w:tc>
          <w:tcPr>
            <w:tcW w:w="1780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772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4"/>
              </w:rPr>
              <w:t xml:space="preserve">1 жилая группа </w:t>
            </w:r>
          </w:p>
        </w:tc>
        <w:tc>
          <w:tcPr>
            <w:tcW w:w="2587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FF46A9">
        <w:trPr>
          <w:trHeight w:val="655"/>
        </w:trPr>
        <w:tc>
          <w:tcPr>
            <w:tcW w:w="4487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tabs>
                <w:tab w:val="center" w:pos="2142"/>
                <w:tab w:val="right" w:pos="4444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Предприятия </w:t>
            </w:r>
            <w:r>
              <w:rPr>
                <w:sz w:val="24"/>
              </w:rPr>
              <w:tab/>
              <w:t xml:space="preserve">бытового </w:t>
            </w:r>
            <w:r>
              <w:rPr>
                <w:sz w:val="24"/>
              </w:rPr>
              <w:tab/>
              <w:t xml:space="preserve">обслуживания </w:t>
            </w:r>
          </w:p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(мастерские, ателье, парикмах. и т.п.) </w:t>
            </w:r>
          </w:p>
        </w:tc>
        <w:tc>
          <w:tcPr>
            <w:tcW w:w="2932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рабочих мест на 1000 жителей </w:t>
            </w:r>
          </w:p>
        </w:tc>
        <w:tc>
          <w:tcPr>
            <w:tcW w:w="1780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2772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24"/>
              </w:rPr>
              <w:t xml:space="preserve">1430 жителей </w:t>
            </w:r>
          </w:p>
        </w:tc>
        <w:tc>
          <w:tcPr>
            <w:tcW w:w="2587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3 рабочих места </w:t>
            </w:r>
          </w:p>
        </w:tc>
      </w:tr>
      <w:tr w:rsidR="00FF46A9">
        <w:trPr>
          <w:trHeight w:val="653"/>
        </w:trPr>
        <w:tc>
          <w:tcPr>
            <w:tcW w:w="4487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Приемный пункт прачечной, химчистки </w:t>
            </w:r>
          </w:p>
        </w:tc>
        <w:tc>
          <w:tcPr>
            <w:tcW w:w="2932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35" w:right="0" w:firstLine="0"/>
            </w:pPr>
            <w:r>
              <w:rPr>
                <w:sz w:val="24"/>
              </w:rPr>
              <w:t xml:space="preserve">объектов на жилую группу </w:t>
            </w:r>
          </w:p>
        </w:tc>
        <w:tc>
          <w:tcPr>
            <w:tcW w:w="1780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772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4"/>
              </w:rPr>
              <w:t xml:space="preserve">1 жилая группа </w:t>
            </w:r>
          </w:p>
        </w:tc>
        <w:tc>
          <w:tcPr>
            <w:tcW w:w="2587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185" w:right="146" w:firstLine="0"/>
              <w:jc w:val="center"/>
            </w:pPr>
            <w:r>
              <w:rPr>
                <w:sz w:val="24"/>
              </w:rPr>
              <w:t xml:space="preserve">1 приёмный пункт до 75 кг в смену) </w:t>
            </w:r>
          </w:p>
        </w:tc>
      </w:tr>
      <w:tr w:rsidR="00FF46A9">
        <w:trPr>
          <w:trHeight w:val="653"/>
        </w:trPr>
        <w:tc>
          <w:tcPr>
            <w:tcW w:w="4487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Учреждения культуры </w:t>
            </w:r>
          </w:p>
        </w:tc>
        <w:tc>
          <w:tcPr>
            <w:tcW w:w="2932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 xml:space="preserve">общей площади на 1000 жителей </w:t>
            </w:r>
          </w:p>
        </w:tc>
        <w:tc>
          <w:tcPr>
            <w:tcW w:w="1780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4"/>
              </w:rPr>
              <w:t xml:space="preserve">50 </w:t>
            </w:r>
          </w:p>
        </w:tc>
        <w:tc>
          <w:tcPr>
            <w:tcW w:w="2772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24"/>
              </w:rPr>
              <w:t xml:space="preserve">1430 жителей </w:t>
            </w:r>
          </w:p>
        </w:tc>
        <w:tc>
          <w:tcPr>
            <w:tcW w:w="2587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140" w:right="0" w:firstLine="0"/>
              <w:jc w:val="left"/>
            </w:pPr>
            <w:r>
              <w:rPr>
                <w:sz w:val="24"/>
              </w:rPr>
              <w:t>72 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 xml:space="preserve"> общей площади </w:t>
            </w:r>
          </w:p>
        </w:tc>
      </w:tr>
      <w:tr w:rsidR="00FF46A9">
        <w:trPr>
          <w:trHeight w:val="650"/>
        </w:trPr>
        <w:tc>
          <w:tcPr>
            <w:tcW w:w="4487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Закрытые спортивные сооружения </w:t>
            </w:r>
          </w:p>
        </w:tc>
        <w:tc>
          <w:tcPr>
            <w:tcW w:w="2932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 xml:space="preserve">2 </w:t>
            </w:r>
            <w:r>
              <w:rPr>
                <w:sz w:val="24"/>
              </w:rPr>
              <w:t xml:space="preserve">общей площади на 1000 жителей </w:t>
            </w:r>
          </w:p>
        </w:tc>
        <w:tc>
          <w:tcPr>
            <w:tcW w:w="1780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4"/>
              </w:rPr>
              <w:t xml:space="preserve">30 </w:t>
            </w:r>
          </w:p>
        </w:tc>
        <w:tc>
          <w:tcPr>
            <w:tcW w:w="2772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24"/>
              </w:rPr>
              <w:t xml:space="preserve">1430 жителей </w:t>
            </w:r>
          </w:p>
        </w:tc>
        <w:tc>
          <w:tcPr>
            <w:tcW w:w="2587" w:type="dxa"/>
            <w:tcBorders>
              <w:top w:val="single" w:sz="18" w:space="0" w:color="FFFFFF"/>
              <w:left w:val="single" w:sz="4" w:space="0" w:color="000000"/>
              <w:bottom w:val="single" w:sz="18" w:space="0" w:color="FFFFFF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140" w:right="0" w:firstLine="0"/>
              <w:jc w:val="left"/>
            </w:pPr>
            <w:r>
              <w:rPr>
                <w:sz w:val="24"/>
              </w:rPr>
              <w:t>43 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 xml:space="preserve"> общей площади </w:t>
            </w:r>
          </w:p>
        </w:tc>
      </w:tr>
      <w:tr w:rsidR="00FF46A9">
        <w:trPr>
          <w:trHeight w:val="634"/>
        </w:trPr>
        <w:tc>
          <w:tcPr>
            <w:tcW w:w="4487" w:type="dxa"/>
            <w:tcBorders>
              <w:top w:val="single" w:sz="18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Пункт охраны порядка </w:t>
            </w:r>
          </w:p>
        </w:tc>
        <w:tc>
          <w:tcPr>
            <w:tcW w:w="2932" w:type="dxa"/>
            <w:tcBorders>
              <w:top w:val="single" w:sz="18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 xml:space="preserve"> общей площади на жилую группу </w:t>
            </w:r>
          </w:p>
        </w:tc>
        <w:tc>
          <w:tcPr>
            <w:tcW w:w="1780" w:type="dxa"/>
            <w:tcBorders>
              <w:top w:val="single" w:sz="18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2772" w:type="dxa"/>
            <w:tcBorders>
              <w:top w:val="single" w:sz="18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4"/>
              </w:rPr>
              <w:t xml:space="preserve">1 жилая группа </w:t>
            </w:r>
          </w:p>
        </w:tc>
        <w:tc>
          <w:tcPr>
            <w:tcW w:w="2587" w:type="dxa"/>
            <w:tcBorders>
              <w:top w:val="single" w:sz="18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140" w:right="0" w:firstLine="0"/>
              <w:jc w:val="left"/>
            </w:pPr>
            <w:r>
              <w:rPr>
                <w:sz w:val="24"/>
              </w:rPr>
              <w:t>14 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 xml:space="preserve"> общей площади </w:t>
            </w:r>
          </w:p>
        </w:tc>
      </w:tr>
    </w:tbl>
    <w:p w:rsidR="00FF46A9" w:rsidRDefault="00FF46A9">
      <w:pPr>
        <w:sectPr w:rsidR="00FF46A9">
          <w:headerReference w:type="even" r:id="rId20"/>
          <w:headerReference w:type="default" r:id="rId21"/>
          <w:headerReference w:type="first" r:id="rId22"/>
          <w:pgSz w:w="16838" w:h="11906" w:orient="landscape"/>
          <w:pgMar w:top="1269" w:right="1440" w:bottom="1440" w:left="1440" w:header="720" w:footer="720" w:gutter="0"/>
          <w:cols w:space="720"/>
        </w:sectPr>
      </w:pPr>
    </w:p>
    <w:p w:rsidR="00FF46A9" w:rsidRDefault="001256F1">
      <w:pPr>
        <w:spacing w:after="391" w:line="279" w:lineRule="auto"/>
        <w:ind w:left="1099" w:right="954" w:hanging="10"/>
        <w:jc w:val="center"/>
      </w:pPr>
      <w:r>
        <w:rPr>
          <w:b/>
        </w:rPr>
        <w:lastRenderedPageBreak/>
        <w:t xml:space="preserve">2.8. Планируемая территориальная доступность объектов коммунальной инфраструктуры. </w:t>
      </w:r>
    </w:p>
    <w:p w:rsidR="00FF46A9" w:rsidRDefault="001256F1">
      <w:pPr>
        <w:spacing w:after="5" w:line="281" w:lineRule="auto"/>
        <w:ind w:left="-14" w:right="0" w:firstLine="708"/>
      </w:pPr>
      <w:r>
        <w:t xml:space="preserve">К объектам коммунальной инфраструктуры на территории проектирования относится совокупность инженерных сетей и сопутствующих сооружений (ТП, ГРПШ, ЛОС и т.п.), используемых в сфере электро-, тепло-, водоснабжения, водоотведения и очистки сточных вод. </w:t>
      </w:r>
    </w:p>
    <w:p w:rsidR="00FF46A9" w:rsidRDefault="001256F1">
      <w:pPr>
        <w:spacing w:after="5" w:line="281" w:lineRule="auto"/>
        <w:ind w:left="-14" w:right="0" w:firstLine="708"/>
      </w:pPr>
      <w:r>
        <w:t xml:space="preserve">С учётом подключения данных систем к централизованным сетям ресурсообеспечения города Батайска, их доступность можно считать удовлетворительной. </w:t>
      </w:r>
    </w:p>
    <w:p w:rsidR="00FF46A9" w:rsidRDefault="001256F1">
      <w:pPr>
        <w:spacing w:after="393" w:line="281" w:lineRule="auto"/>
        <w:ind w:left="-14" w:right="0" w:firstLine="708"/>
      </w:pPr>
      <w:r>
        <w:t xml:space="preserve">О доступности объектов коммунальной инфраструктуры в их крупномасштабном понимании (на уровне городских сетей) позаботились проектировщики Генерального плана города Батайска, разработав «Схему энергоснабжения и связи» и «Схему газоснабжения». </w:t>
      </w:r>
    </w:p>
    <w:p w:rsidR="00FF46A9" w:rsidRDefault="001256F1">
      <w:pPr>
        <w:spacing w:after="391" w:line="279" w:lineRule="auto"/>
        <w:ind w:left="1099" w:right="954" w:hanging="10"/>
        <w:jc w:val="center"/>
      </w:pPr>
      <w:r>
        <w:rPr>
          <w:b/>
        </w:rPr>
        <w:t xml:space="preserve">2.9. Планируемая территориальная доступность объектов транспортной инфраструктуры. </w:t>
      </w:r>
    </w:p>
    <w:p w:rsidR="00FF46A9" w:rsidRDefault="001256F1">
      <w:pPr>
        <w:spacing w:after="5" w:line="281" w:lineRule="auto"/>
        <w:ind w:left="-14" w:right="0" w:firstLine="708"/>
      </w:pPr>
      <w:r>
        <w:t xml:space="preserve">Ближайшей транспортной артерией для проектируемой жилой группы является магистральная улица районного значения – ул. Калинина, по которой на расчётный срок Генерального плана города Батайска запланировано движение общественного транспорта. Расстояние от самых удалённых планируемых к размещению секций до планируемых остановок, расположенных на данной улице, не превышает 300 метров. </w:t>
      </w:r>
    </w:p>
    <w:p w:rsidR="00FF46A9" w:rsidRDefault="001256F1">
      <w:pPr>
        <w:spacing w:after="393" w:line="281" w:lineRule="auto"/>
        <w:ind w:left="-14" w:right="0" w:firstLine="708"/>
      </w:pPr>
      <w:r>
        <w:t xml:space="preserve">В настоящее время ближайшей улицей, по которой установлены маршруты общественного транспорта, является улица Гастелло, расстояние до остановочных пунктов которой от проектируемой жилой группы составляет около 0,5 км (5-7 минут пешком). </w:t>
      </w:r>
    </w:p>
    <w:p w:rsidR="00FF46A9" w:rsidRDefault="001256F1">
      <w:pPr>
        <w:spacing w:after="511" w:line="279" w:lineRule="auto"/>
        <w:ind w:left="1030" w:right="884" w:hanging="10"/>
        <w:jc w:val="center"/>
      </w:pPr>
      <w:r>
        <w:rPr>
          <w:b/>
        </w:rPr>
        <w:t xml:space="preserve">2.10. Планируемая территориальная доступность объектов социальной инфраструктуры. </w:t>
      </w:r>
    </w:p>
    <w:p w:rsidR="00FF46A9" w:rsidRDefault="001256F1">
      <w:pPr>
        <w:spacing w:after="36" w:line="281" w:lineRule="auto"/>
        <w:ind w:left="-14" w:right="0" w:firstLine="900"/>
      </w:pPr>
      <w:r>
        <w:t>Доступность объектов социальной инфраструктуры регламентируется: - СП 42133302016 «Градостроителъство. Планировка и застройка городских и сельских поселений» (актуализированная редакция СНИП 2.07.01-89*);</w:t>
      </w:r>
    </w:p>
    <w:p w:rsidR="00FF46A9" w:rsidRDefault="001256F1">
      <w:pPr>
        <w:numPr>
          <w:ilvl w:val="0"/>
          <w:numId w:val="10"/>
        </w:numPr>
        <w:spacing w:after="35" w:line="316" w:lineRule="auto"/>
        <w:ind w:right="34" w:firstLine="137"/>
      </w:pPr>
      <w:r>
        <w:lastRenderedPageBreak/>
        <w:t xml:space="preserve">Нормативами градостроительного проектирования городских округов и поселений </w:t>
      </w:r>
      <w:r>
        <w:tab/>
        <w:t xml:space="preserve">Ростовской </w:t>
      </w:r>
      <w:r>
        <w:tab/>
        <w:t xml:space="preserve">области, </w:t>
      </w:r>
      <w:r>
        <w:tab/>
        <w:t xml:space="preserve">утвержденными </w:t>
      </w:r>
      <w:r>
        <w:tab/>
        <w:t xml:space="preserve">постановлением Министерства строительства, архитектуры и территориального развития </w:t>
      </w:r>
    </w:p>
    <w:p w:rsidR="00FF46A9" w:rsidRDefault="001256F1">
      <w:pPr>
        <w:spacing w:after="26" w:line="265" w:lineRule="auto"/>
        <w:ind w:left="70" w:right="0" w:hanging="10"/>
        <w:jc w:val="left"/>
      </w:pPr>
      <w:r>
        <w:t xml:space="preserve">Ростовской области от 09.08.2016 N9; </w:t>
      </w:r>
    </w:p>
    <w:p w:rsidR="00FF46A9" w:rsidRDefault="001256F1">
      <w:pPr>
        <w:numPr>
          <w:ilvl w:val="0"/>
          <w:numId w:val="10"/>
        </w:numPr>
        <w:spacing w:after="1" w:line="285" w:lineRule="auto"/>
        <w:ind w:right="34" w:firstLine="137"/>
      </w:pPr>
      <w:r>
        <w:t xml:space="preserve">Местными нормативами градостроительного проектирования муниципального образования «Город Батайск» Утверждены решением Батайской городской Думы от 30.08.2017 года №204. </w:t>
      </w:r>
    </w:p>
    <w:p w:rsidR="00FF46A9" w:rsidRDefault="001256F1">
      <w:pPr>
        <w:spacing w:after="0" w:line="285" w:lineRule="auto"/>
        <w:ind w:left="45" w:right="68" w:firstLine="273"/>
      </w:pPr>
      <w:r>
        <w:t xml:space="preserve">Территория проектируемого планировочного элемента является частью более крупной градостроительной единицы: нового жилого района, предусмотренного Генеральным планом города для его территориального развития.  </w:t>
      </w:r>
    </w:p>
    <w:p w:rsidR="00FF46A9" w:rsidRDefault="001256F1">
      <w:pPr>
        <w:spacing w:after="0" w:line="285" w:lineRule="auto"/>
        <w:ind w:left="45" w:right="68" w:firstLine="273"/>
      </w:pPr>
      <w:r>
        <w:t xml:space="preserve">Для организации системы обслуживания на материалах основного чертежа Генерального плана даны решения по комплексной организации центров обслуживания.  </w:t>
      </w:r>
    </w:p>
    <w:p w:rsidR="00FF46A9" w:rsidRDefault="001256F1">
      <w:pPr>
        <w:spacing w:after="0" w:line="285" w:lineRule="auto"/>
        <w:ind w:left="45" w:right="68" w:firstLine="273"/>
      </w:pPr>
      <w:r>
        <w:t xml:space="preserve">Территория проектируемой жилой группы слишком мала для того, чтобы имелась возможность разместить на ней объекты повседневного и периодического обслуживания. В рамках общего концептуального решения жилого района, в котором расположен планируемый элемент, даны предложения по размещению вышеупомянутых объектов, а также- объектов периодического обслуживания. Радиус доступности данных объектов для жителей проектируемой застройки составит: </w:t>
      </w:r>
    </w:p>
    <w:p w:rsidR="00FF46A9" w:rsidRDefault="001256F1">
      <w:pPr>
        <w:spacing w:after="26" w:line="265" w:lineRule="auto"/>
        <w:ind w:left="218" w:right="0" w:hanging="10"/>
        <w:jc w:val="left"/>
      </w:pPr>
      <w:r>
        <w:t>Радиусы доступности не превышают:</w:t>
      </w:r>
    </w:p>
    <w:p w:rsidR="00FF46A9" w:rsidRDefault="001256F1">
      <w:pPr>
        <w:spacing w:after="0" w:line="281" w:lineRule="auto"/>
        <w:ind w:left="218" w:right="0" w:hanging="10"/>
      </w:pPr>
      <w:r>
        <w:t xml:space="preserve">Детские дошкольные учреждения – 300 м. </w:t>
      </w:r>
    </w:p>
    <w:p w:rsidR="00FF46A9" w:rsidRDefault="001256F1">
      <w:pPr>
        <w:spacing w:after="0" w:line="281" w:lineRule="auto"/>
        <w:ind w:left="207" w:right="0" w:hanging="10"/>
      </w:pPr>
      <w:r>
        <w:t xml:space="preserve">Школа – 500 м. </w:t>
      </w:r>
    </w:p>
    <w:p w:rsidR="00FF46A9" w:rsidRDefault="001256F1">
      <w:pPr>
        <w:spacing w:after="1669" w:line="281" w:lineRule="auto"/>
        <w:ind w:left="207" w:right="1405" w:hanging="10"/>
      </w:pPr>
      <w:r>
        <w:t xml:space="preserve">Территория общественного центра с объектами повседневного и периодического обслуживания – 500 м.  </w:t>
      </w:r>
    </w:p>
    <w:p w:rsidR="00FF46A9" w:rsidRDefault="001256F1">
      <w:pPr>
        <w:numPr>
          <w:ilvl w:val="0"/>
          <w:numId w:val="11"/>
        </w:numPr>
        <w:spacing w:after="134" w:line="279" w:lineRule="auto"/>
        <w:ind w:left="670" w:right="465" w:hanging="277"/>
        <w:jc w:val="center"/>
      </w:pPr>
      <w:r>
        <w:rPr>
          <w:b/>
        </w:rPr>
        <w:t>Положения об очерёдности планируемого развития территории.</w:t>
      </w:r>
    </w:p>
    <w:p w:rsidR="00FF46A9" w:rsidRDefault="001256F1">
      <w:pPr>
        <w:spacing w:after="391" w:line="279" w:lineRule="auto"/>
        <w:ind w:left="194" w:right="0" w:hanging="10"/>
        <w:jc w:val="left"/>
      </w:pPr>
      <w:r>
        <w:rPr>
          <w:b/>
        </w:rPr>
        <w:t xml:space="preserve">3.1. Этапы планируемого строительства объектов жилого назначения. </w:t>
      </w:r>
    </w:p>
    <w:p w:rsidR="00FF46A9" w:rsidRDefault="001256F1">
      <w:pPr>
        <w:spacing w:after="5" w:line="281" w:lineRule="auto"/>
        <w:ind w:left="-4" w:right="0" w:hanging="10"/>
      </w:pPr>
      <w:r>
        <w:t xml:space="preserve">      Застройка проектируемой территории будет вестись четырьмя этапами, сроки реализации которых определит Заказчик. </w:t>
      </w:r>
    </w:p>
    <w:p w:rsidR="00FF46A9" w:rsidRDefault="001256F1">
      <w:pPr>
        <w:spacing w:after="393" w:line="281" w:lineRule="auto"/>
        <w:ind w:left="-4" w:right="0" w:hanging="10"/>
      </w:pPr>
      <w:r>
        <w:lastRenderedPageBreak/>
        <w:t xml:space="preserve">Для благоприятного осуществления мероприятий, связанных с реализацией каждого этапа строительства и для дальнейшей эксплуатации жилых зданий территория существующего земельного участка с кадастровым номером 61:46:0010502:1121 делится на пять земельных участков, четыре из которых предназначены для размещения и эксплуатации жилых зданий, а один – для размещения и эксплуатации ТП. </w:t>
      </w:r>
    </w:p>
    <w:p w:rsidR="00FF46A9" w:rsidRDefault="001256F1">
      <w:pPr>
        <w:spacing w:after="133" w:line="281" w:lineRule="auto"/>
        <w:ind w:left="-4" w:right="0" w:hanging="10"/>
      </w:pPr>
      <w:r>
        <w:t xml:space="preserve"> На первом этапе строительства возводится жилой комплекс, расположенный на юго-востоке территории проектирования и трансформаторная подстанция. </w:t>
      </w:r>
    </w:p>
    <w:p w:rsidR="00FF46A9" w:rsidRDefault="001256F1">
      <w:pPr>
        <w:spacing w:after="133" w:line="281" w:lineRule="auto"/>
        <w:ind w:left="-4" w:right="0" w:hanging="10"/>
      </w:pPr>
      <w:r>
        <w:t xml:space="preserve">На втором этапе строительства возводится жилой комплекс, расположенный на юго-западе территории проектирования. </w:t>
      </w:r>
    </w:p>
    <w:p w:rsidR="00FF46A9" w:rsidRDefault="001256F1">
      <w:pPr>
        <w:spacing w:after="133" w:line="281" w:lineRule="auto"/>
        <w:ind w:left="-4" w:right="0" w:hanging="10"/>
      </w:pPr>
      <w:r>
        <w:t xml:space="preserve">На третьем этапе строительства возводится жилой комплекс, расположенный на северо-западе территории проектирования. </w:t>
      </w:r>
    </w:p>
    <w:p w:rsidR="00FF46A9" w:rsidRDefault="001256F1">
      <w:pPr>
        <w:spacing w:after="639" w:line="281" w:lineRule="auto"/>
        <w:ind w:left="-4" w:right="0" w:hanging="10"/>
      </w:pPr>
      <w:r>
        <w:t xml:space="preserve">На четвёртом этапе строительства возводится жилой комплекс, расположенный на северо-востоке территории проектирования. </w:t>
      </w:r>
    </w:p>
    <w:p w:rsidR="00FF46A9" w:rsidRDefault="001256F1">
      <w:pPr>
        <w:spacing w:after="393" w:line="281" w:lineRule="auto"/>
        <w:ind w:left="-4" w:right="0" w:hanging="10"/>
      </w:pPr>
      <w:r>
        <w:t xml:space="preserve">Ниже приведены их основные характеристики. </w:t>
      </w:r>
    </w:p>
    <w:p w:rsidR="00FF46A9" w:rsidRDefault="00FF46A9">
      <w:pPr>
        <w:sectPr w:rsidR="00FF46A9">
          <w:headerReference w:type="even" r:id="rId23"/>
          <w:headerReference w:type="default" r:id="rId24"/>
          <w:headerReference w:type="first" r:id="rId25"/>
          <w:pgSz w:w="11906" w:h="16838"/>
          <w:pgMar w:top="1301" w:right="846" w:bottom="1194" w:left="1631" w:header="751" w:footer="720" w:gutter="0"/>
          <w:cols w:space="720"/>
        </w:sectPr>
      </w:pPr>
    </w:p>
    <w:p w:rsidR="00FF46A9" w:rsidRDefault="001256F1">
      <w:pPr>
        <w:spacing w:after="1" w:line="259" w:lineRule="auto"/>
        <w:ind w:left="14035" w:right="-306" w:hanging="10"/>
        <w:jc w:val="left"/>
      </w:pPr>
      <w:r>
        <w:rPr>
          <w:rFonts w:ascii="Calibri" w:eastAsia="Calibri" w:hAnsi="Calibri" w:cs="Calibri"/>
          <w:sz w:val="22"/>
        </w:rPr>
        <w:lastRenderedPageBreak/>
        <w:t xml:space="preserve">33 </w:t>
      </w:r>
    </w:p>
    <w:tbl>
      <w:tblPr>
        <w:tblStyle w:val="TableGrid"/>
        <w:tblW w:w="14557" w:type="dxa"/>
        <w:tblInd w:w="-300" w:type="dxa"/>
        <w:tblCellMar>
          <w:top w:w="15" w:type="dxa"/>
          <w:left w:w="108" w:type="dxa"/>
          <w:right w:w="51" w:type="dxa"/>
        </w:tblCellMar>
        <w:tblLook w:val="04A0"/>
      </w:tblPr>
      <w:tblGrid>
        <w:gridCol w:w="581"/>
        <w:gridCol w:w="1214"/>
        <w:gridCol w:w="2294"/>
        <w:gridCol w:w="1313"/>
        <w:gridCol w:w="1212"/>
        <w:gridCol w:w="1296"/>
        <w:gridCol w:w="1301"/>
        <w:gridCol w:w="1106"/>
        <w:gridCol w:w="1378"/>
        <w:gridCol w:w="1486"/>
        <w:gridCol w:w="1376"/>
      </w:tblGrid>
      <w:tr w:rsidR="00FF46A9">
        <w:trPr>
          <w:trHeight w:val="26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1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09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55" w:firstLine="0"/>
              <w:jc w:val="right"/>
            </w:pPr>
            <w:r>
              <w:rPr>
                <w:sz w:val="22"/>
              </w:rPr>
              <w:t xml:space="preserve">Таблица 13 </w:t>
            </w:r>
          </w:p>
        </w:tc>
      </w:tr>
      <w:tr w:rsidR="00FF46A9">
        <w:trPr>
          <w:trHeight w:val="238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vAlign w:val="bottom"/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1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09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/>
          </w:tcPr>
          <w:p w:rsidR="00FF46A9" w:rsidRDefault="001256F1">
            <w:pPr>
              <w:spacing w:after="0" w:line="259" w:lineRule="auto"/>
              <w:ind w:left="2136" w:right="0" w:firstLine="0"/>
              <w:jc w:val="left"/>
            </w:pPr>
            <w:r>
              <w:rPr>
                <w:b/>
                <w:sz w:val="20"/>
              </w:rPr>
              <w:t xml:space="preserve">I этап строительства </w:t>
            </w:r>
          </w:p>
        </w:tc>
        <w:tc>
          <w:tcPr>
            <w:tcW w:w="1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263"/>
        </w:trPr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77" w:right="0" w:firstLine="0"/>
              <w:jc w:val="left"/>
            </w:pPr>
            <w:r>
              <w:rPr>
                <w:sz w:val="22"/>
              </w:rPr>
              <w:t xml:space="preserve">№ </w:t>
            </w:r>
          </w:p>
          <w:p w:rsidR="00FF46A9" w:rsidRDefault="001256F1">
            <w:pPr>
              <w:spacing w:after="0" w:line="259" w:lineRule="auto"/>
              <w:ind w:left="34" w:right="0" w:firstLine="0"/>
              <w:jc w:val="left"/>
            </w:pPr>
            <w:r>
              <w:rPr>
                <w:sz w:val="22"/>
              </w:rPr>
              <w:t xml:space="preserve">п/п </w:t>
            </w:r>
          </w:p>
        </w:tc>
        <w:tc>
          <w:tcPr>
            <w:tcW w:w="12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№ секции на плане </w:t>
            </w:r>
          </w:p>
        </w:tc>
        <w:tc>
          <w:tcPr>
            <w:tcW w:w="2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46A9" w:rsidRDefault="001256F1">
            <w:pPr>
              <w:spacing w:after="0" w:line="237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Наименование объекта </w:t>
            </w:r>
          </w:p>
          <w:p w:rsidR="00FF46A9" w:rsidRDefault="001256F1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капитального строительства </w:t>
            </w:r>
          </w:p>
        </w:tc>
        <w:tc>
          <w:tcPr>
            <w:tcW w:w="13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13" w:right="0" w:hanging="13"/>
              <w:jc w:val="center"/>
            </w:pPr>
            <w:r>
              <w:rPr>
                <w:sz w:val="22"/>
              </w:rPr>
              <w:t xml:space="preserve">Этажность (кол-во этажей) </w:t>
            </w:r>
          </w:p>
        </w:tc>
        <w:tc>
          <w:tcPr>
            <w:tcW w:w="1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1" w:line="237" w:lineRule="auto"/>
              <w:ind w:left="0" w:right="0" w:firstLine="3"/>
              <w:jc w:val="center"/>
            </w:pPr>
            <w:r>
              <w:rPr>
                <w:sz w:val="22"/>
              </w:rPr>
              <w:t xml:space="preserve">Общая площадь квартир </w:t>
            </w:r>
          </w:p>
          <w:p w:rsidR="00FF46A9" w:rsidRDefault="001256F1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2"/>
              </w:rPr>
              <w:t xml:space="preserve">(кв.м) </w:t>
            </w:r>
          </w:p>
        </w:tc>
        <w:tc>
          <w:tcPr>
            <w:tcW w:w="1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2" w:line="23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Расчётная норма жил. </w:t>
            </w:r>
          </w:p>
          <w:p w:rsidR="00FF46A9" w:rsidRDefault="001256F1">
            <w:pPr>
              <w:spacing w:after="0" w:line="259" w:lineRule="auto"/>
              <w:ind w:left="0" w:right="47" w:firstLine="0"/>
              <w:jc w:val="center"/>
            </w:pPr>
            <w:r>
              <w:rPr>
                <w:sz w:val="22"/>
              </w:rPr>
              <w:t>обеспе-</w:t>
            </w:r>
          </w:p>
          <w:p w:rsidR="00FF46A9" w:rsidRDefault="001256F1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2"/>
              </w:rPr>
              <w:t xml:space="preserve">ченности </w:t>
            </w:r>
          </w:p>
          <w:p w:rsidR="00FF46A9" w:rsidRDefault="001256F1">
            <w:pPr>
              <w:spacing w:after="0" w:line="259" w:lineRule="auto"/>
              <w:ind w:left="48" w:right="0" w:firstLine="0"/>
              <w:jc w:val="left"/>
            </w:pPr>
            <w:r>
              <w:rPr>
                <w:sz w:val="22"/>
              </w:rPr>
              <w:t xml:space="preserve">(кв.м/чел.) </w:t>
            </w:r>
          </w:p>
        </w:tc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3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Расчётное число </w:t>
            </w:r>
          </w:p>
          <w:p w:rsidR="00FF46A9" w:rsidRDefault="001256F1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t xml:space="preserve">жителей </w:t>
            </w:r>
          </w:p>
          <w:p w:rsidR="00FF46A9" w:rsidRDefault="001256F1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2"/>
              </w:rPr>
              <w:t xml:space="preserve">(чел.) </w:t>
            </w:r>
          </w:p>
        </w:tc>
        <w:tc>
          <w:tcPr>
            <w:tcW w:w="3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6A9" w:rsidRDefault="001256F1">
            <w:pPr>
              <w:spacing w:after="0" w:line="259" w:lineRule="auto"/>
              <w:ind w:left="0" w:right="291" w:firstLine="0"/>
              <w:jc w:val="right"/>
            </w:pPr>
            <w:r>
              <w:rPr>
                <w:sz w:val="22"/>
              </w:rPr>
              <w:t xml:space="preserve">Количество квартир </w:t>
            </w:r>
          </w:p>
        </w:tc>
        <w:tc>
          <w:tcPr>
            <w:tcW w:w="1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101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2"/>
              </w:rPr>
              <w:t xml:space="preserve">Всего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22"/>
              </w:rPr>
              <w:t xml:space="preserve">1комнатных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25" w:firstLine="0"/>
              <w:jc w:val="center"/>
            </w:pPr>
            <w:r>
              <w:rPr>
                <w:sz w:val="22"/>
              </w:rPr>
              <w:t xml:space="preserve">2кромнатных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23" w:firstLine="0"/>
              <w:jc w:val="center"/>
            </w:pPr>
            <w:r>
              <w:rPr>
                <w:sz w:val="22"/>
              </w:rPr>
              <w:t xml:space="preserve">3комнатных </w:t>
            </w:r>
          </w:p>
        </w:tc>
      </w:tr>
      <w:tr w:rsidR="00FF46A9">
        <w:trPr>
          <w:trHeight w:val="262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1.1.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09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F46A9" w:rsidRDefault="001256F1">
            <w:pPr>
              <w:spacing w:after="0" w:line="259" w:lineRule="auto"/>
              <w:ind w:left="1056" w:right="0" w:firstLine="0"/>
              <w:jc w:val="left"/>
            </w:pPr>
            <w:r>
              <w:rPr>
                <w:sz w:val="22"/>
              </w:rPr>
              <w:t xml:space="preserve">Многоэтажный секционный жилой дом (I этап строительства) </w:t>
            </w:r>
          </w:p>
        </w:tc>
        <w:tc>
          <w:tcPr>
            <w:tcW w:w="1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264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17" w:right="0" w:firstLine="0"/>
              <w:jc w:val="left"/>
            </w:pPr>
            <w:r>
              <w:rPr>
                <w:sz w:val="22"/>
              </w:rPr>
              <w:t xml:space="preserve">1.1.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2"/>
              </w:rPr>
              <w:t xml:space="preserve">Секция 1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46A9" w:rsidRDefault="001256F1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2"/>
              </w:rPr>
              <w:t>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2"/>
              </w:rPr>
              <w:t>2754,07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2"/>
              </w:rPr>
              <w:t xml:space="preserve">40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117" w:firstLine="0"/>
              <w:jc w:val="center"/>
            </w:pPr>
            <w:r>
              <w:rPr>
                <w:sz w:val="22"/>
              </w:rPr>
              <w:t>70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2"/>
              </w:rPr>
              <w:t>48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2"/>
              </w:rPr>
              <w:t>9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2"/>
              </w:rPr>
              <w:t>31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75" w:firstLine="0"/>
              <w:jc w:val="center"/>
            </w:pPr>
            <w:r>
              <w:rPr>
                <w:sz w:val="22"/>
              </w:rPr>
              <w:t>8</w:t>
            </w:r>
          </w:p>
        </w:tc>
      </w:tr>
      <w:tr w:rsidR="00FF46A9">
        <w:trPr>
          <w:trHeight w:val="264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17" w:right="0" w:firstLine="0"/>
              <w:jc w:val="left"/>
            </w:pPr>
            <w:r>
              <w:rPr>
                <w:sz w:val="22"/>
              </w:rPr>
              <w:t xml:space="preserve">1.2.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2"/>
              </w:rPr>
              <w:t xml:space="preserve">Секция 2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2"/>
              </w:rPr>
              <w:t>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2"/>
              </w:rPr>
              <w:t>3273,91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2"/>
              </w:rPr>
              <w:t>40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117" w:firstLine="0"/>
              <w:jc w:val="center"/>
            </w:pPr>
            <w:r>
              <w:rPr>
                <w:sz w:val="22"/>
              </w:rPr>
              <w:t>84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2"/>
              </w:rPr>
              <w:t>62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2"/>
              </w:rPr>
              <w:t>25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2"/>
              </w:rPr>
              <w:t>28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75" w:firstLine="0"/>
              <w:jc w:val="center"/>
            </w:pPr>
            <w:r>
              <w:rPr>
                <w:sz w:val="22"/>
              </w:rPr>
              <w:t>9</w:t>
            </w:r>
          </w:p>
        </w:tc>
      </w:tr>
      <w:tr w:rsidR="00FF46A9">
        <w:trPr>
          <w:trHeight w:val="262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17" w:right="0" w:firstLine="0"/>
              <w:jc w:val="left"/>
            </w:pPr>
            <w:r>
              <w:rPr>
                <w:sz w:val="22"/>
              </w:rPr>
              <w:t xml:space="preserve">1.3.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2"/>
              </w:rPr>
              <w:t xml:space="preserve">Секция 3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2"/>
              </w:rPr>
              <w:t>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2"/>
              </w:rPr>
              <w:t>2879,70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2"/>
              </w:rPr>
              <w:t>40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117" w:firstLine="0"/>
              <w:jc w:val="center"/>
            </w:pPr>
            <w:r>
              <w:rPr>
                <w:sz w:val="22"/>
              </w:rPr>
              <w:t>74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2"/>
              </w:rPr>
              <w:t>55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46A9" w:rsidRDefault="001256F1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2"/>
              </w:rPr>
              <w:t>15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2"/>
              </w:rPr>
              <w:t>40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81" w:firstLine="0"/>
              <w:jc w:val="center"/>
            </w:pPr>
            <w:r>
              <w:rPr>
                <w:sz w:val="22"/>
              </w:rPr>
              <w:t xml:space="preserve">- </w:t>
            </w:r>
          </w:p>
        </w:tc>
      </w:tr>
      <w:tr w:rsidR="00FF46A9">
        <w:trPr>
          <w:trHeight w:val="264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17" w:right="0" w:firstLine="0"/>
              <w:jc w:val="left"/>
            </w:pPr>
            <w:r>
              <w:rPr>
                <w:sz w:val="22"/>
              </w:rPr>
              <w:t xml:space="preserve">1.4.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2"/>
              </w:rPr>
              <w:t xml:space="preserve">Секция 4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2"/>
              </w:rPr>
              <w:t>1576,76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2"/>
              </w:rPr>
              <w:t>40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117" w:firstLine="0"/>
              <w:jc w:val="center"/>
            </w:pPr>
            <w:r>
              <w:rPr>
                <w:sz w:val="22"/>
              </w:rPr>
              <w:t>40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2"/>
              </w:rPr>
              <w:t>29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2"/>
              </w:rPr>
              <w:t>14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86" w:firstLine="0"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2"/>
              </w:rPr>
              <w:t>10</w:t>
            </w:r>
          </w:p>
        </w:tc>
      </w:tr>
      <w:tr w:rsidR="00FF46A9">
        <w:trPr>
          <w:trHeight w:val="262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54" w:firstLine="0"/>
              <w:jc w:val="center"/>
            </w:pPr>
            <w:r>
              <w:rPr>
                <w:b/>
                <w:sz w:val="16"/>
              </w:rPr>
              <w:t xml:space="preserve">ИТОГО: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88" w:firstLine="0"/>
              <w:jc w:val="center"/>
            </w:pPr>
            <w:r>
              <w:rPr>
                <w:b/>
                <w:sz w:val="22"/>
              </w:rPr>
              <w:t>10484,4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96" w:firstLine="0"/>
              <w:jc w:val="center"/>
            </w:pPr>
            <w:r>
              <w:rPr>
                <w:b/>
                <w:sz w:val="22"/>
              </w:rPr>
              <w:t>268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6" w:right="0" w:firstLine="0"/>
              <w:jc w:val="center"/>
            </w:pPr>
            <w:r>
              <w:rPr>
                <w:b/>
                <w:sz w:val="22"/>
              </w:rPr>
              <w:t>194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3" w:right="0" w:firstLine="0"/>
              <w:jc w:val="center"/>
            </w:pPr>
            <w:r>
              <w:rPr>
                <w:b/>
                <w:sz w:val="22"/>
              </w:rPr>
              <w:t>63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45" w:firstLine="0"/>
              <w:jc w:val="center"/>
            </w:pPr>
            <w:r>
              <w:rPr>
                <w:b/>
                <w:sz w:val="22"/>
              </w:rPr>
              <w:t>104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54" w:firstLine="0"/>
              <w:jc w:val="center"/>
            </w:pPr>
            <w:r>
              <w:rPr>
                <w:b/>
                <w:sz w:val="22"/>
              </w:rPr>
              <w:t>27</w:t>
            </w:r>
          </w:p>
        </w:tc>
      </w:tr>
      <w:tr w:rsidR="00FF46A9">
        <w:trPr>
          <w:trHeight w:val="26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1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09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55" w:firstLine="0"/>
              <w:jc w:val="right"/>
            </w:pPr>
            <w:r>
              <w:rPr>
                <w:sz w:val="22"/>
              </w:rPr>
              <w:t xml:space="preserve">Таблица 14 </w:t>
            </w:r>
          </w:p>
        </w:tc>
      </w:tr>
      <w:tr w:rsidR="00FF46A9">
        <w:trPr>
          <w:trHeight w:val="238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4C6E7"/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1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4C6E7"/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4C6E7"/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09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4C6E7"/>
          </w:tcPr>
          <w:p w:rsidR="00FF46A9" w:rsidRDefault="001256F1">
            <w:pPr>
              <w:spacing w:after="0" w:line="259" w:lineRule="auto"/>
              <w:ind w:left="2064" w:right="0" w:firstLine="0"/>
              <w:jc w:val="left"/>
            </w:pPr>
            <w:r>
              <w:rPr>
                <w:b/>
                <w:sz w:val="20"/>
              </w:rPr>
              <w:t xml:space="preserve">II  этап строительства </w:t>
            </w:r>
          </w:p>
        </w:tc>
        <w:tc>
          <w:tcPr>
            <w:tcW w:w="1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263"/>
        </w:trPr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2"/>
              </w:rPr>
              <w:t xml:space="preserve">№ </w:t>
            </w:r>
          </w:p>
          <w:p w:rsidR="00FF46A9" w:rsidRDefault="001256F1">
            <w:pPr>
              <w:spacing w:after="0" w:line="259" w:lineRule="auto"/>
              <w:ind w:left="24" w:right="0" w:firstLine="0"/>
              <w:jc w:val="left"/>
            </w:pPr>
            <w:r>
              <w:rPr>
                <w:sz w:val="22"/>
              </w:rPr>
              <w:t xml:space="preserve">п/п </w:t>
            </w:r>
          </w:p>
        </w:tc>
        <w:tc>
          <w:tcPr>
            <w:tcW w:w="12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№ секции на плане </w:t>
            </w:r>
          </w:p>
        </w:tc>
        <w:tc>
          <w:tcPr>
            <w:tcW w:w="2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46A9" w:rsidRDefault="001256F1">
            <w:pPr>
              <w:spacing w:after="0" w:line="237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Наименование объекта </w:t>
            </w:r>
          </w:p>
          <w:p w:rsidR="00FF46A9" w:rsidRDefault="001256F1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капитального строительства </w:t>
            </w:r>
          </w:p>
        </w:tc>
        <w:tc>
          <w:tcPr>
            <w:tcW w:w="13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13" w:right="0" w:hanging="13"/>
              <w:jc w:val="center"/>
            </w:pPr>
            <w:r>
              <w:rPr>
                <w:sz w:val="22"/>
              </w:rPr>
              <w:t xml:space="preserve">Этажность (кол-во этажей) </w:t>
            </w:r>
          </w:p>
        </w:tc>
        <w:tc>
          <w:tcPr>
            <w:tcW w:w="1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37" w:lineRule="auto"/>
              <w:ind w:left="0" w:right="0" w:firstLine="3"/>
              <w:jc w:val="center"/>
            </w:pPr>
            <w:r>
              <w:rPr>
                <w:sz w:val="22"/>
              </w:rPr>
              <w:t xml:space="preserve">Общая площадь квартир </w:t>
            </w:r>
          </w:p>
          <w:p w:rsidR="00FF46A9" w:rsidRDefault="001256F1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22"/>
              </w:rPr>
              <w:t xml:space="preserve">(кв.м) </w:t>
            </w:r>
          </w:p>
        </w:tc>
        <w:tc>
          <w:tcPr>
            <w:tcW w:w="1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2" w:line="23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Расчётная норма жил. </w:t>
            </w:r>
          </w:p>
          <w:p w:rsidR="00FF46A9" w:rsidRDefault="001256F1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2"/>
              </w:rPr>
              <w:t>обеспе-</w:t>
            </w:r>
          </w:p>
          <w:p w:rsidR="00FF46A9" w:rsidRDefault="001256F1">
            <w:pPr>
              <w:spacing w:after="0" w:line="259" w:lineRule="auto"/>
              <w:ind w:left="0" w:right="67" w:firstLine="0"/>
              <w:jc w:val="center"/>
            </w:pPr>
            <w:r>
              <w:rPr>
                <w:sz w:val="22"/>
              </w:rPr>
              <w:t xml:space="preserve">ченности </w:t>
            </w:r>
          </w:p>
          <w:p w:rsidR="00FF46A9" w:rsidRDefault="001256F1">
            <w:pPr>
              <w:spacing w:after="0" w:line="259" w:lineRule="auto"/>
              <w:ind w:left="38" w:right="0" w:firstLine="0"/>
              <w:jc w:val="left"/>
            </w:pPr>
            <w:r>
              <w:rPr>
                <w:sz w:val="22"/>
              </w:rPr>
              <w:t xml:space="preserve">(кв.м/чел.) </w:t>
            </w:r>
          </w:p>
        </w:tc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2" w:line="23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Расчётное число </w:t>
            </w:r>
          </w:p>
          <w:p w:rsidR="00FF46A9" w:rsidRDefault="001256F1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 xml:space="preserve">жителей </w:t>
            </w:r>
          </w:p>
          <w:p w:rsidR="00FF46A9" w:rsidRDefault="001256F1">
            <w:pPr>
              <w:spacing w:after="0" w:line="259" w:lineRule="auto"/>
              <w:ind w:left="0" w:right="67" w:firstLine="0"/>
              <w:jc w:val="center"/>
            </w:pPr>
            <w:r>
              <w:rPr>
                <w:sz w:val="22"/>
              </w:rPr>
              <w:t xml:space="preserve">(чел.) </w:t>
            </w:r>
          </w:p>
        </w:tc>
        <w:tc>
          <w:tcPr>
            <w:tcW w:w="3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6A9" w:rsidRDefault="001256F1">
            <w:pPr>
              <w:spacing w:after="0" w:line="259" w:lineRule="auto"/>
              <w:ind w:left="0" w:right="291" w:firstLine="0"/>
              <w:jc w:val="right"/>
            </w:pPr>
            <w:r>
              <w:rPr>
                <w:sz w:val="22"/>
              </w:rPr>
              <w:t xml:space="preserve">Количество квартир </w:t>
            </w:r>
          </w:p>
        </w:tc>
        <w:tc>
          <w:tcPr>
            <w:tcW w:w="1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101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66" w:firstLine="0"/>
              <w:jc w:val="center"/>
            </w:pPr>
            <w:r>
              <w:rPr>
                <w:sz w:val="22"/>
              </w:rPr>
              <w:t xml:space="preserve">Всего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22"/>
              </w:rPr>
              <w:t xml:space="preserve">1комнатных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25" w:firstLine="0"/>
              <w:jc w:val="center"/>
            </w:pPr>
            <w:r>
              <w:rPr>
                <w:sz w:val="22"/>
              </w:rPr>
              <w:t xml:space="preserve">2кромнатных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23" w:firstLine="0"/>
              <w:jc w:val="center"/>
            </w:pPr>
            <w:r>
              <w:rPr>
                <w:sz w:val="22"/>
              </w:rPr>
              <w:t xml:space="preserve">3комнатных </w:t>
            </w:r>
          </w:p>
        </w:tc>
      </w:tr>
      <w:tr w:rsidR="00FF46A9">
        <w:trPr>
          <w:trHeight w:val="264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2"/>
              </w:rPr>
              <w:t xml:space="preserve">2.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09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F46A9" w:rsidRDefault="001256F1">
            <w:pPr>
              <w:spacing w:after="0" w:line="259" w:lineRule="auto"/>
              <w:ind w:left="401" w:right="0" w:firstLine="0"/>
              <w:jc w:val="left"/>
            </w:pPr>
            <w:r>
              <w:rPr>
                <w:sz w:val="22"/>
              </w:rPr>
              <w:t xml:space="preserve">Многоэтажный секционный жилой дом (II этап строительства) </w:t>
            </w:r>
          </w:p>
        </w:tc>
        <w:tc>
          <w:tcPr>
            <w:tcW w:w="1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262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7" w:right="0" w:firstLine="0"/>
              <w:jc w:val="left"/>
            </w:pPr>
            <w:r>
              <w:rPr>
                <w:sz w:val="22"/>
              </w:rPr>
              <w:t xml:space="preserve">2.1.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2"/>
              </w:rPr>
              <w:t xml:space="preserve">5 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2"/>
              </w:rPr>
              <w:t xml:space="preserve">Секция 5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2"/>
              </w:rPr>
              <w:t>6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2"/>
              </w:rPr>
              <w:t>1678,00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46A9" w:rsidRDefault="001256F1">
            <w:pPr>
              <w:spacing w:after="0" w:line="259" w:lineRule="auto"/>
              <w:ind w:left="0" w:right="132" w:firstLine="0"/>
              <w:jc w:val="center"/>
            </w:pPr>
            <w:r>
              <w:rPr>
                <w:sz w:val="22"/>
              </w:rPr>
              <w:t xml:space="preserve">40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2"/>
              </w:rPr>
              <w:t>42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84" w:firstLine="0"/>
              <w:jc w:val="center"/>
            </w:pPr>
            <w:r>
              <w:rPr>
                <w:sz w:val="22"/>
              </w:rPr>
              <w:t>29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104" w:firstLine="0"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130" w:firstLine="0"/>
              <w:jc w:val="center"/>
            </w:pPr>
            <w:r>
              <w:rPr>
                <w:sz w:val="22"/>
              </w:rPr>
              <w:t>17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155" w:firstLine="0"/>
              <w:jc w:val="center"/>
            </w:pPr>
            <w:r>
              <w:rPr>
                <w:sz w:val="22"/>
              </w:rPr>
              <w:t>7</w:t>
            </w:r>
          </w:p>
        </w:tc>
      </w:tr>
      <w:tr w:rsidR="00FF46A9">
        <w:trPr>
          <w:trHeight w:val="264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7" w:right="0" w:firstLine="0"/>
              <w:jc w:val="left"/>
            </w:pPr>
            <w:r>
              <w:rPr>
                <w:sz w:val="22"/>
              </w:rPr>
              <w:t xml:space="preserve">2.2.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2"/>
              </w:rPr>
              <w:t xml:space="preserve">6 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2"/>
              </w:rPr>
              <w:t xml:space="preserve">Секция 6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2"/>
              </w:rPr>
              <w:t>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46A9" w:rsidRDefault="001256F1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2"/>
              </w:rPr>
              <w:t>2769,02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46A9" w:rsidRDefault="001256F1">
            <w:pPr>
              <w:spacing w:after="0" w:line="259" w:lineRule="auto"/>
              <w:ind w:left="0" w:right="132" w:firstLine="0"/>
              <w:jc w:val="center"/>
            </w:pPr>
            <w:r>
              <w:rPr>
                <w:sz w:val="22"/>
              </w:rPr>
              <w:t>40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46A9" w:rsidRDefault="001256F1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2"/>
              </w:rPr>
              <w:t>69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84" w:firstLine="0"/>
              <w:jc w:val="center"/>
            </w:pPr>
            <w:r>
              <w:rPr>
                <w:sz w:val="22"/>
              </w:rPr>
              <w:t>60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83" w:firstLine="0"/>
              <w:jc w:val="center"/>
            </w:pPr>
            <w:r>
              <w:rPr>
                <w:sz w:val="22"/>
              </w:rPr>
              <w:t>40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151" w:firstLine="0"/>
              <w:jc w:val="center"/>
            </w:pPr>
            <w:r>
              <w:rPr>
                <w:sz w:val="22"/>
              </w:rPr>
              <w:t>9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134" w:firstLine="0"/>
              <w:jc w:val="center"/>
            </w:pPr>
            <w:r>
              <w:rPr>
                <w:sz w:val="22"/>
              </w:rPr>
              <w:t>11</w:t>
            </w:r>
          </w:p>
        </w:tc>
      </w:tr>
      <w:tr w:rsidR="00FF46A9">
        <w:trPr>
          <w:trHeight w:val="27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7" w:right="0" w:firstLine="0"/>
              <w:jc w:val="left"/>
            </w:pPr>
            <w:r>
              <w:rPr>
                <w:sz w:val="22"/>
              </w:rPr>
              <w:lastRenderedPageBreak/>
              <w:t xml:space="preserve">2.3.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2"/>
              </w:rPr>
              <w:t xml:space="preserve">7 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2"/>
              </w:rPr>
              <w:t xml:space="preserve">Секция 7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2"/>
              </w:rPr>
              <w:t>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46A9" w:rsidRDefault="001256F1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2"/>
              </w:rPr>
              <w:t>3442,82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46A9" w:rsidRDefault="001256F1">
            <w:pPr>
              <w:spacing w:after="0" w:line="259" w:lineRule="auto"/>
              <w:ind w:left="0" w:right="132" w:firstLine="0"/>
              <w:jc w:val="center"/>
            </w:pPr>
            <w:r>
              <w:rPr>
                <w:sz w:val="22"/>
              </w:rPr>
              <w:t>40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2"/>
              </w:rPr>
              <w:t>86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84" w:firstLine="0"/>
              <w:jc w:val="center"/>
            </w:pPr>
            <w:r>
              <w:rPr>
                <w:sz w:val="22"/>
              </w:rPr>
              <w:t>71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83" w:firstLine="0"/>
              <w:jc w:val="center"/>
            </w:pPr>
            <w:r>
              <w:rPr>
                <w:sz w:val="22"/>
              </w:rPr>
              <w:t>44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130" w:firstLine="0"/>
              <w:jc w:val="center"/>
            </w:pPr>
            <w:r>
              <w:rPr>
                <w:sz w:val="22"/>
              </w:rPr>
              <w:t>17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134" w:firstLine="0"/>
              <w:jc w:val="center"/>
            </w:pPr>
            <w:r>
              <w:rPr>
                <w:sz w:val="22"/>
              </w:rPr>
              <w:t>10</w:t>
            </w:r>
          </w:p>
        </w:tc>
      </w:tr>
      <w:tr w:rsidR="00FF46A9">
        <w:trPr>
          <w:trHeight w:val="264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7" w:right="0" w:firstLine="0"/>
              <w:jc w:val="left"/>
            </w:pPr>
            <w:r>
              <w:rPr>
                <w:sz w:val="22"/>
              </w:rPr>
              <w:t xml:space="preserve">2.4.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2"/>
              </w:rPr>
              <w:t xml:space="preserve">8 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2"/>
              </w:rPr>
              <w:t xml:space="preserve">Секция 8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2"/>
              </w:rPr>
              <w:t>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2"/>
              </w:rPr>
              <w:t>2646,48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132" w:firstLine="0"/>
              <w:jc w:val="center"/>
            </w:pPr>
            <w:r>
              <w:rPr>
                <w:sz w:val="22"/>
              </w:rPr>
              <w:t>40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2"/>
              </w:rPr>
              <w:t>67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84" w:firstLine="0"/>
              <w:jc w:val="center"/>
            </w:pPr>
            <w:r>
              <w:rPr>
                <w:sz w:val="22"/>
              </w:rPr>
              <w:t>47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83" w:firstLine="0"/>
              <w:jc w:val="center"/>
            </w:pPr>
            <w:r>
              <w:rPr>
                <w:sz w:val="22"/>
              </w:rPr>
              <w:t>14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151" w:firstLine="0"/>
              <w:jc w:val="center"/>
            </w:pPr>
            <w:r>
              <w:rPr>
                <w:sz w:val="22"/>
              </w:rPr>
              <w:t>9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134" w:firstLine="0"/>
              <w:jc w:val="center"/>
            </w:pPr>
            <w:r>
              <w:rPr>
                <w:sz w:val="22"/>
              </w:rPr>
              <w:t>24</w:t>
            </w:r>
          </w:p>
        </w:tc>
      </w:tr>
      <w:tr w:rsidR="00FF46A9">
        <w:trPr>
          <w:trHeight w:val="264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64" w:firstLine="0"/>
              <w:jc w:val="center"/>
            </w:pPr>
            <w:r>
              <w:rPr>
                <w:b/>
                <w:sz w:val="16"/>
              </w:rPr>
              <w:t xml:space="preserve">ИТОГО: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94" w:right="0" w:firstLine="0"/>
              <w:jc w:val="left"/>
            </w:pPr>
            <w:r>
              <w:rPr>
                <w:b/>
                <w:sz w:val="22"/>
              </w:rPr>
              <w:t>10536,3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49" w:firstLine="0"/>
              <w:jc w:val="center"/>
            </w:pPr>
            <w:r>
              <w:rPr>
                <w:b/>
                <w:sz w:val="22"/>
              </w:rPr>
              <w:t>264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  <w:sz w:val="22"/>
              </w:rPr>
              <w:t>207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64" w:firstLine="0"/>
              <w:jc w:val="center"/>
            </w:pPr>
            <w:r>
              <w:rPr>
                <w:b/>
                <w:sz w:val="22"/>
              </w:rPr>
              <w:t>103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130" w:firstLine="0"/>
              <w:jc w:val="center"/>
            </w:pPr>
            <w:r>
              <w:rPr>
                <w:b/>
                <w:sz w:val="22"/>
              </w:rPr>
              <w:t>52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134" w:firstLine="0"/>
              <w:jc w:val="center"/>
            </w:pPr>
            <w:r>
              <w:rPr>
                <w:b/>
                <w:sz w:val="22"/>
              </w:rPr>
              <w:t>52</w:t>
            </w:r>
          </w:p>
        </w:tc>
      </w:tr>
      <w:tr w:rsidR="00FF46A9">
        <w:trPr>
          <w:trHeight w:val="25"/>
        </w:trPr>
        <w:tc>
          <w:tcPr>
            <w:tcW w:w="9211" w:type="dxa"/>
            <w:gridSpan w:val="7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34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FF46A9" w:rsidRDefault="001256F1">
      <w:pPr>
        <w:spacing w:after="1" w:line="259" w:lineRule="auto"/>
        <w:ind w:left="14035" w:right="-306" w:hanging="10"/>
        <w:jc w:val="left"/>
      </w:pPr>
      <w:r>
        <w:rPr>
          <w:rFonts w:ascii="Calibri" w:eastAsia="Calibri" w:hAnsi="Calibri" w:cs="Calibri"/>
          <w:sz w:val="22"/>
        </w:rPr>
        <w:t xml:space="preserve">34 </w:t>
      </w:r>
    </w:p>
    <w:tbl>
      <w:tblPr>
        <w:tblStyle w:val="TableGrid"/>
        <w:tblW w:w="14557" w:type="dxa"/>
        <w:tblInd w:w="-300" w:type="dxa"/>
        <w:tblCellMar>
          <w:left w:w="93" w:type="dxa"/>
          <w:right w:w="51" w:type="dxa"/>
        </w:tblCellMar>
        <w:tblLook w:val="04A0"/>
      </w:tblPr>
      <w:tblGrid>
        <w:gridCol w:w="581"/>
        <w:gridCol w:w="1214"/>
        <w:gridCol w:w="2294"/>
        <w:gridCol w:w="1313"/>
        <w:gridCol w:w="1212"/>
        <w:gridCol w:w="1296"/>
        <w:gridCol w:w="1301"/>
        <w:gridCol w:w="1106"/>
        <w:gridCol w:w="1378"/>
        <w:gridCol w:w="1486"/>
        <w:gridCol w:w="1376"/>
      </w:tblGrid>
      <w:tr w:rsidR="00FF46A9">
        <w:trPr>
          <w:trHeight w:val="26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1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09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55" w:firstLine="0"/>
              <w:jc w:val="right"/>
            </w:pPr>
            <w:r>
              <w:rPr>
                <w:sz w:val="22"/>
              </w:rPr>
              <w:t xml:space="preserve">Таблица 15 </w:t>
            </w:r>
          </w:p>
        </w:tc>
      </w:tr>
      <w:tr w:rsidR="00FF46A9">
        <w:trPr>
          <w:trHeight w:val="238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EAADB"/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1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8EAADB"/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8EAADB"/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09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8EAADB"/>
          </w:tcPr>
          <w:p w:rsidR="00FF46A9" w:rsidRDefault="001256F1">
            <w:pPr>
              <w:spacing w:after="0" w:line="259" w:lineRule="auto"/>
              <w:ind w:left="2048" w:right="0" w:firstLine="0"/>
              <w:jc w:val="left"/>
            </w:pPr>
            <w:r>
              <w:rPr>
                <w:b/>
                <w:sz w:val="20"/>
              </w:rPr>
              <w:t xml:space="preserve">III  этап строительства </w:t>
            </w:r>
          </w:p>
        </w:tc>
        <w:tc>
          <w:tcPr>
            <w:tcW w:w="1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EAADB"/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263"/>
        </w:trPr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92" w:right="0" w:firstLine="0"/>
              <w:jc w:val="left"/>
            </w:pPr>
            <w:r>
              <w:rPr>
                <w:sz w:val="22"/>
              </w:rPr>
              <w:t xml:space="preserve">№ </w:t>
            </w:r>
          </w:p>
          <w:p w:rsidR="00FF46A9" w:rsidRDefault="001256F1">
            <w:pPr>
              <w:spacing w:after="0" w:line="259" w:lineRule="auto"/>
              <w:ind w:left="49" w:right="0" w:firstLine="0"/>
              <w:jc w:val="left"/>
            </w:pPr>
            <w:r>
              <w:rPr>
                <w:sz w:val="22"/>
              </w:rPr>
              <w:t xml:space="preserve">п/п </w:t>
            </w:r>
          </w:p>
        </w:tc>
        <w:tc>
          <w:tcPr>
            <w:tcW w:w="12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№ секции на плане </w:t>
            </w:r>
          </w:p>
        </w:tc>
        <w:tc>
          <w:tcPr>
            <w:tcW w:w="2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46A9" w:rsidRDefault="001256F1">
            <w:pPr>
              <w:spacing w:after="0" w:line="237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Наименование объекта </w:t>
            </w:r>
          </w:p>
          <w:p w:rsidR="00FF46A9" w:rsidRDefault="001256F1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капитального строительства </w:t>
            </w:r>
          </w:p>
        </w:tc>
        <w:tc>
          <w:tcPr>
            <w:tcW w:w="13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13" w:right="0" w:hanging="13"/>
              <w:jc w:val="center"/>
            </w:pPr>
            <w:r>
              <w:rPr>
                <w:sz w:val="22"/>
              </w:rPr>
              <w:t xml:space="preserve">Этажность (кол-во этажей) </w:t>
            </w:r>
          </w:p>
        </w:tc>
        <w:tc>
          <w:tcPr>
            <w:tcW w:w="1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1" w:line="237" w:lineRule="auto"/>
              <w:ind w:left="0" w:right="0" w:firstLine="3"/>
              <w:jc w:val="center"/>
            </w:pPr>
            <w:r>
              <w:rPr>
                <w:sz w:val="22"/>
              </w:rPr>
              <w:t xml:space="preserve">Общая площадь квартир </w:t>
            </w:r>
          </w:p>
          <w:p w:rsidR="00FF46A9" w:rsidRDefault="001256F1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22"/>
              </w:rPr>
              <w:t xml:space="preserve">(кв.м) </w:t>
            </w:r>
          </w:p>
        </w:tc>
        <w:tc>
          <w:tcPr>
            <w:tcW w:w="1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2" w:line="23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Расчётная норма жил. </w:t>
            </w:r>
          </w:p>
          <w:p w:rsidR="00FF46A9" w:rsidRDefault="001256F1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22"/>
              </w:rPr>
              <w:t>обеспе-</w:t>
            </w:r>
          </w:p>
          <w:p w:rsidR="00FF46A9" w:rsidRDefault="001256F1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2"/>
              </w:rPr>
              <w:t xml:space="preserve">ченности </w:t>
            </w:r>
          </w:p>
          <w:p w:rsidR="00FF46A9" w:rsidRDefault="001256F1">
            <w:pPr>
              <w:spacing w:after="0" w:line="259" w:lineRule="auto"/>
              <w:ind w:left="63" w:right="0" w:firstLine="0"/>
              <w:jc w:val="left"/>
            </w:pPr>
            <w:r>
              <w:rPr>
                <w:sz w:val="22"/>
              </w:rPr>
              <w:t xml:space="preserve">(кв.м/чел.) </w:t>
            </w:r>
          </w:p>
        </w:tc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3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Расчётное число </w:t>
            </w:r>
          </w:p>
          <w:p w:rsidR="00FF46A9" w:rsidRDefault="001256F1">
            <w:pPr>
              <w:spacing w:after="0" w:line="259" w:lineRule="auto"/>
              <w:ind w:left="0" w:right="35" w:firstLine="0"/>
              <w:jc w:val="center"/>
            </w:pPr>
            <w:r>
              <w:rPr>
                <w:sz w:val="22"/>
              </w:rPr>
              <w:t xml:space="preserve">жителей </w:t>
            </w:r>
          </w:p>
          <w:p w:rsidR="00FF46A9" w:rsidRDefault="001256F1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2"/>
              </w:rPr>
              <w:t xml:space="preserve">(чел.) </w:t>
            </w:r>
          </w:p>
        </w:tc>
        <w:tc>
          <w:tcPr>
            <w:tcW w:w="3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6A9" w:rsidRDefault="001256F1">
            <w:pPr>
              <w:spacing w:after="0" w:line="259" w:lineRule="auto"/>
              <w:ind w:left="0" w:right="291" w:firstLine="0"/>
              <w:jc w:val="right"/>
            </w:pPr>
            <w:r>
              <w:rPr>
                <w:sz w:val="22"/>
              </w:rPr>
              <w:t xml:space="preserve">Количество квартир </w:t>
            </w:r>
          </w:p>
        </w:tc>
        <w:tc>
          <w:tcPr>
            <w:tcW w:w="1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101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2"/>
              </w:rPr>
              <w:t xml:space="preserve">Всего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22"/>
              </w:rPr>
              <w:t xml:space="preserve">1комнатных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25" w:firstLine="0"/>
              <w:jc w:val="center"/>
            </w:pPr>
            <w:r>
              <w:rPr>
                <w:sz w:val="22"/>
              </w:rPr>
              <w:t xml:space="preserve">2кромнатных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23" w:firstLine="0"/>
              <w:jc w:val="center"/>
            </w:pPr>
            <w:r>
              <w:rPr>
                <w:sz w:val="22"/>
              </w:rPr>
              <w:t xml:space="preserve">3комнатных </w:t>
            </w:r>
          </w:p>
        </w:tc>
      </w:tr>
      <w:tr w:rsidR="00FF46A9">
        <w:trPr>
          <w:trHeight w:val="262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2"/>
              </w:rPr>
              <w:t xml:space="preserve">3.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09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F46A9" w:rsidRDefault="001256F1">
            <w:pPr>
              <w:spacing w:after="0" w:line="259" w:lineRule="auto"/>
              <w:ind w:left="389" w:right="0" w:firstLine="0"/>
              <w:jc w:val="left"/>
            </w:pPr>
            <w:r>
              <w:rPr>
                <w:sz w:val="22"/>
              </w:rPr>
              <w:t xml:space="preserve">Многоэтажный секционный жилой дом (III этап строительства) </w:t>
            </w:r>
          </w:p>
        </w:tc>
        <w:tc>
          <w:tcPr>
            <w:tcW w:w="1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264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32" w:right="0" w:firstLine="0"/>
              <w:jc w:val="left"/>
            </w:pPr>
            <w:r>
              <w:rPr>
                <w:sz w:val="22"/>
              </w:rPr>
              <w:t xml:space="preserve">3.1.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2"/>
              </w:rPr>
              <w:t xml:space="preserve">9 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2"/>
              </w:rPr>
              <w:t xml:space="preserve">Секция 9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0" w:right="0" w:firstLine="0"/>
              <w:jc w:val="center"/>
            </w:pPr>
            <w:r>
              <w:rPr>
                <w:sz w:val="22"/>
              </w:rPr>
              <w:t>7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55" w:right="0" w:firstLine="0"/>
              <w:jc w:val="left"/>
            </w:pPr>
            <w:r>
              <w:rPr>
                <w:sz w:val="22"/>
              </w:rPr>
              <w:t>1979,55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2"/>
              </w:rPr>
              <w:t>40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2"/>
              </w:rPr>
              <w:t>50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176" w:right="0" w:firstLine="0"/>
              <w:jc w:val="center"/>
            </w:pPr>
            <w:r>
              <w:rPr>
                <w:sz w:val="22"/>
              </w:rPr>
              <w:t>35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2"/>
              </w:rPr>
              <w:t>14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2"/>
              </w:rPr>
              <w:t>21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180" w:right="0" w:firstLine="0"/>
              <w:jc w:val="center"/>
            </w:pPr>
            <w:r>
              <w:rPr>
                <w:sz w:val="22"/>
              </w:rPr>
              <w:t>-</w:t>
            </w:r>
          </w:p>
        </w:tc>
      </w:tr>
      <w:tr w:rsidR="00FF46A9">
        <w:trPr>
          <w:trHeight w:val="264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32" w:right="0" w:firstLine="0"/>
              <w:jc w:val="left"/>
            </w:pPr>
            <w:r>
              <w:rPr>
                <w:sz w:val="22"/>
              </w:rPr>
              <w:t xml:space="preserve">3.2.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2"/>
              </w:rPr>
              <w:t xml:space="preserve">10 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2"/>
              </w:rPr>
              <w:t xml:space="preserve">Секция 10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0" w:right="0" w:firstLine="0"/>
              <w:jc w:val="center"/>
            </w:pPr>
            <w:r>
              <w:rPr>
                <w:sz w:val="22"/>
              </w:rPr>
              <w:t>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55" w:right="0" w:firstLine="0"/>
              <w:jc w:val="left"/>
            </w:pPr>
            <w:r>
              <w:rPr>
                <w:sz w:val="22"/>
              </w:rPr>
              <w:t>2841,08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2"/>
              </w:rPr>
              <w:t>40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2"/>
              </w:rPr>
              <w:t>71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176" w:right="0" w:firstLine="0"/>
              <w:jc w:val="center"/>
            </w:pPr>
            <w:r>
              <w:rPr>
                <w:sz w:val="22"/>
              </w:rPr>
              <w:t>63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2"/>
              </w:rPr>
              <w:t>45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2"/>
              </w:rPr>
              <w:t>18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180" w:right="0" w:firstLine="0"/>
              <w:jc w:val="center"/>
            </w:pPr>
            <w:r>
              <w:rPr>
                <w:sz w:val="22"/>
              </w:rPr>
              <w:t>-</w:t>
            </w:r>
          </w:p>
        </w:tc>
      </w:tr>
      <w:tr w:rsidR="00FF46A9">
        <w:trPr>
          <w:trHeight w:val="262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32" w:right="0" w:firstLine="0"/>
              <w:jc w:val="left"/>
            </w:pPr>
            <w:r>
              <w:rPr>
                <w:sz w:val="22"/>
              </w:rPr>
              <w:t xml:space="preserve">3.3.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2"/>
              </w:rPr>
              <w:t xml:space="preserve">11 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2"/>
              </w:rPr>
              <w:t xml:space="preserve">Секция 11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0" w:right="0" w:firstLine="0"/>
              <w:jc w:val="center"/>
            </w:pPr>
            <w:r>
              <w:rPr>
                <w:sz w:val="22"/>
              </w:rPr>
              <w:t>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55" w:right="0" w:firstLine="0"/>
              <w:jc w:val="left"/>
            </w:pPr>
            <w:r>
              <w:rPr>
                <w:sz w:val="22"/>
              </w:rPr>
              <w:t>2523,17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2"/>
              </w:rPr>
              <w:t>40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2"/>
              </w:rPr>
              <w:t>63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176" w:right="0" w:firstLine="0"/>
              <w:jc w:val="center"/>
            </w:pPr>
            <w:r>
              <w:rPr>
                <w:sz w:val="22"/>
              </w:rPr>
              <w:t>56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2"/>
              </w:rPr>
              <w:t>40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2"/>
              </w:rPr>
              <w:t>16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180" w:right="0" w:firstLine="0"/>
              <w:jc w:val="center"/>
            </w:pPr>
            <w:r>
              <w:rPr>
                <w:sz w:val="22"/>
              </w:rPr>
              <w:t>-</w:t>
            </w:r>
          </w:p>
        </w:tc>
      </w:tr>
      <w:tr w:rsidR="00FF46A9">
        <w:trPr>
          <w:trHeight w:val="264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32" w:right="0" w:firstLine="0"/>
              <w:jc w:val="left"/>
            </w:pPr>
            <w:r>
              <w:rPr>
                <w:sz w:val="22"/>
              </w:rPr>
              <w:t xml:space="preserve">3.4.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2"/>
              </w:rPr>
              <w:t xml:space="preserve">12 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2"/>
              </w:rPr>
              <w:t xml:space="preserve">Секция 12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0" w:right="0" w:firstLine="0"/>
              <w:jc w:val="center"/>
            </w:pPr>
            <w:r>
              <w:rPr>
                <w:sz w:val="22"/>
              </w:rPr>
              <w:t>10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55" w:right="0" w:firstLine="0"/>
              <w:jc w:val="left"/>
            </w:pPr>
            <w:r>
              <w:rPr>
                <w:sz w:val="22"/>
              </w:rPr>
              <w:t>3188,46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2"/>
              </w:rPr>
              <w:t>40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2"/>
              </w:rPr>
              <w:t>80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176" w:right="0" w:firstLine="0"/>
              <w:jc w:val="center"/>
            </w:pPr>
            <w:r>
              <w:rPr>
                <w:sz w:val="22"/>
              </w:rPr>
              <w:t>70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2"/>
              </w:rPr>
              <w:t>51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2"/>
              </w:rPr>
              <w:t>19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180" w:right="0" w:firstLine="0"/>
              <w:jc w:val="center"/>
            </w:pPr>
            <w:r>
              <w:rPr>
                <w:sz w:val="22"/>
              </w:rPr>
              <w:t>-</w:t>
            </w:r>
          </w:p>
        </w:tc>
      </w:tr>
      <w:tr w:rsidR="00FF46A9">
        <w:trPr>
          <w:trHeight w:val="262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32" w:right="0" w:firstLine="0"/>
              <w:jc w:val="left"/>
            </w:pPr>
            <w:r>
              <w:rPr>
                <w:sz w:val="22"/>
              </w:rPr>
              <w:t xml:space="preserve">3.5.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2"/>
              </w:rPr>
              <w:t xml:space="preserve">13 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2"/>
              </w:rPr>
              <w:t xml:space="preserve">Секция 13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0" w:right="0" w:firstLine="0"/>
              <w:jc w:val="center"/>
            </w:pPr>
            <w:r>
              <w:rPr>
                <w:sz w:val="22"/>
              </w:rPr>
              <w:t>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55" w:right="0" w:firstLine="0"/>
              <w:jc w:val="left"/>
            </w:pPr>
            <w:r>
              <w:rPr>
                <w:sz w:val="22"/>
              </w:rPr>
              <w:t>2878,09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2"/>
              </w:rPr>
              <w:t>40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2"/>
              </w:rPr>
              <w:t>72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176" w:right="0" w:firstLine="0"/>
              <w:jc w:val="center"/>
            </w:pPr>
            <w:r>
              <w:rPr>
                <w:sz w:val="22"/>
              </w:rPr>
              <w:t>54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2"/>
              </w:rPr>
              <w:t>27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2"/>
              </w:rPr>
              <w:t>19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180" w:right="0" w:firstLine="0"/>
              <w:jc w:val="center"/>
            </w:pPr>
            <w:r>
              <w:rPr>
                <w:sz w:val="22"/>
              </w:rPr>
              <w:t>8</w:t>
            </w:r>
          </w:p>
        </w:tc>
      </w:tr>
      <w:tr w:rsidR="00FF46A9">
        <w:trPr>
          <w:trHeight w:val="264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2"/>
              </w:rPr>
              <w:t xml:space="preserve">14 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2"/>
              </w:rPr>
              <w:t xml:space="preserve">Секция 14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20" w:right="0" w:firstLine="0"/>
              <w:jc w:val="center"/>
            </w:pPr>
            <w:r>
              <w:rPr>
                <w:sz w:val="22"/>
              </w:rPr>
              <w:t xml:space="preserve">10 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55" w:right="0" w:firstLine="0"/>
              <w:jc w:val="left"/>
            </w:pPr>
            <w:r>
              <w:rPr>
                <w:sz w:val="22"/>
              </w:rPr>
              <w:t>3172,84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2"/>
              </w:rPr>
              <w:t>40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  <w:sz w:val="22"/>
              </w:rPr>
              <w:t>79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176" w:right="0" w:firstLine="0"/>
              <w:jc w:val="center"/>
            </w:pPr>
            <w:r>
              <w:rPr>
                <w:b/>
                <w:sz w:val="22"/>
              </w:rPr>
              <w:t>60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40" w:firstLine="0"/>
              <w:jc w:val="center"/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66" w:right="0" w:firstLine="0"/>
              <w:jc w:val="center"/>
            </w:pPr>
            <w:r>
              <w:rPr>
                <w:b/>
                <w:sz w:val="22"/>
              </w:rPr>
              <w:t>11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180" w:right="0" w:firstLine="0"/>
              <w:jc w:val="center"/>
            </w:pPr>
            <w:r>
              <w:rPr>
                <w:b/>
                <w:sz w:val="22"/>
              </w:rPr>
              <w:t>19</w:t>
            </w:r>
          </w:p>
        </w:tc>
      </w:tr>
      <w:tr w:rsidR="00FF46A9">
        <w:trPr>
          <w:trHeight w:val="264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39" w:firstLine="0"/>
              <w:jc w:val="center"/>
            </w:pPr>
            <w:r>
              <w:rPr>
                <w:b/>
                <w:sz w:val="16"/>
              </w:rPr>
              <w:t xml:space="preserve">ИТОГО: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16583,19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  <w:sz w:val="22"/>
              </w:rPr>
              <w:t>415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176" w:right="0" w:firstLine="0"/>
              <w:jc w:val="center"/>
            </w:pPr>
            <w:r>
              <w:rPr>
                <w:b/>
                <w:sz w:val="22"/>
              </w:rPr>
              <w:t>338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40" w:firstLine="0"/>
              <w:jc w:val="center"/>
            </w:pPr>
            <w:r>
              <w:rPr>
                <w:b/>
                <w:sz w:val="22"/>
              </w:rPr>
              <w:t>207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66" w:right="0" w:firstLine="0"/>
              <w:jc w:val="center"/>
            </w:pPr>
            <w:r>
              <w:rPr>
                <w:b/>
                <w:sz w:val="22"/>
              </w:rPr>
              <w:t>104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180" w:right="0" w:firstLine="0"/>
              <w:jc w:val="center"/>
            </w:pPr>
            <w:r>
              <w:rPr>
                <w:b/>
                <w:sz w:val="22"/>
              </w:rPr>
              <w:t>27</w:t>
            </w:r>
          </w:p>
        </w:tc>
      </w:tr>
      <w:tr w:rsidR="00FF46A9">
        <w:trPr>
          <w:trHeight w:val="26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1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09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55" w:firstLine="0"/>
              <w:jc w:val="right"/>
            </w:pPr>
            <w:r>
              <w:rPr>
                <w:sz w:val="22"/>
              </w:rPr>
              <w:t xml:space="preserve">Таблица 16 </w:t>
            </w:r>
          </w:p>
        </w:tc>
      </w:tr>
      <w:tr w:rsidR="00FF46A9">
        <w:trPr>
          <w:trHeight w:val="238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2F5496"/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1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2F5496"/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2F5496"/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09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2F5496"/>
          </w:tcPr>
          <w:p w:rsidR="00FF46A9" w:rsidRDefault="001256F1">
            <w:pPr>
              <w:spacing w:after="0" w:line="259" w:lineRule="auto"/>
              <w:ind w:left="2054" w:right="0" w:firstLine="0"/>
              <w:jc w:val="left"/>
            </w:pPr>
            <w:r>
              <w:rPr>
                <w:b/>
                <w:sz w:val="20"/>
              </w:rPr>
              <w:t xml:space="preserve">IV этап строительства </w:t>
            </w:r>
          </w:p>
        </w:tc>
        <w:tc>
          <w:tcPr>
            <w:tcW w:w="1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265"/>
        </w:trPr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2"/>
              </w:rPr>
              <w:t xml:space="preserve">№ </w:t>
            </w:r>
          </w:p>
          <w:p w:rsidR="00FF46A9" w:rsidRDefault="001256F1">
            <w:pPr>
              <w:spacing w:after="0" w:line="259" w:lineRule="auto"/>
              <w:ind w:left="24" w:right="0" w:firstLine="0"/>
              <w:jc w:val="left"/>
            </w:pPr>
            <w:r>
              <w:rPr>
                <w:sz w:val="22"/>
              </w:rPr>
              <w:lastRenderedPageBreak/>
              <w:t xml:space="preserve">п/п </w:t>
            </w:r>
          </w:p>
        </w:tc>
        <w:tc>
          <w:tcPr>
            <w:tcW w:w="12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lastRenderedPageBreak/>
              <w:t xml:space="preserve">№ секции </w:t>
            </w:r>
            <w:r>
              <w:rPr>
                <w:sz w:val="22"/>
              </w:rPr>
              <w:lastRenderedPageBreak/>
              <w:t xml:space="preserve">на плане </w:t>
            </w:r>
          </w:p>
        </w:tc>
        <w:tc>
          <w:tcPr>
            <w:tcW w:w="2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46A9" w:rsidRDefault="001256F1">
            <w:pPr>
              <w:spacing w:after="0" w:line="236" w:lineRule="auto"/>
              <w:ind w:left="0" w:right="0" w:firstLine="0"/>
              <w:jc w:val="center"/>
            </w:pPr>
            <w:r>
              <w:rPr>
                <w:sz w:val="22"/>
              </w:rPr>
              <w:lastRenderedPageBreak/>
              <w:t xml:space="preserve">Наименование объекта </w:t>
            </w:r>
          </w:p>
          <w:p w:rsidR="00FF46A9" w:rsidRDefault="001256F1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lastRenderedPageBreak/>
              <w:t xml:space="preserve">капитального строительства </w:t>
            </w:r>
          </w:p>
        </w:tc>
        <w:tc>
          <w:tcPr>
            <w:tcW w:w="13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13" w:right="0" w:hanging="13"/>
              <w:jc w:val="center"/>
            </w:pPr>
            <w:r>
              <w:rPr>
                <w:sz w:val="22"/>
              </w:rPr>
              <w:lastRenderedPageBreak/>
              <w:t xml:space="preserve">Этажность </w:t>
            </w:r>
            <w:r>
              <w:rPr>
                <w:sz w:val="22"/>
              </w:rPr>
              <w:lastRenderedPageBreak/>
              <w:t xml:space="preserve">(кол-во этажей) </w:t>
            </w:r>
          </w:p>
        </w:tc>
        <w:tc>
          <w:tcPr>
            <w:tcW w:w="1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37" w:lineRule="auto"/>
              <w:ind w:left="0" w:right="0" w:firstLine="3"/>
              <w:jc w:val="center"/>
            </w:pPr>
            <w:r>
              <w:rPr>
                <w:sz w:val="22"/>
              </w:rPr>
              <w:lastRenderedPageBreak/>
              <w:t xml:space="preserve">Общая площадь </w:t>
            </w:r>
            <w:r>
              <w:rPr>
                <w:sz w:val="22"/>
              </w:rPr>
              <w:lastRenderedPageBreak/>
              <w:t xml:space="preserve">квартир </w:t>
            </w:r>
          </w:p>
          <w:p w:rsidR="00FF46A9" w:rsidRDefault="001256F1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2"/>
              </w:rPr>
              <w:t xml:space="preserve">(кв.м) </w:t>
            </w:r>
          </w:p>
        </w:tc>
        <w:tc>
          <w:tcPr>
            <w:tcW w:w="1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39" w:lineRule="auto"/>
              <w:ind w:left="0" w:right="0" w:firstLine="0"/>
              <w:jc w:val="center"/>
            </w:pPr>
            <w:r>
              <w:rPr>
                <w:sz w:val="22"/>
              </w:rPr>
              <w:lastRenderedPageBreak/>
              <w:t xml:space="preserve">Расчётная норма жил. </w:t>
            </w:r>
          </w:p>
          <w:p w:rsidR="00FF46A9" w:rsidRDefault="001256F1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2"/>
              </w:rPr>
              <w:lastRenderedPageBreak/>
              <w:t>обеспе-</w:t>
            </w:r>
          </w:p>
          <w:p w:rsidR="00FF46A9" w:rsidRDefault="001256F1">
            <w:pPr>
              <w:spacing w:after="0" w:line="259" w:lineRule="auto"/>
              <w:ind w:left="0" w:right="67" w:firstLine="0"/>
              <w:jc w:val="center"/>
            </w:pPr>
            <w:r>
              <w:rPr>
                <w:sz w:val="22"/>
              </w:rPr>
              <w:t xml:space="preserve">ченности </w:t>
            </w:r>
          </w:p>
          <w:p w:rsidR="00FF46A9" w:rsidRDefault="001256F1">
            <w:pPr>
              <w:spacing w:after="0" w:line="259" w:lineRule="auto"/>
              <w:ind w:left="38" w:right="0" w:firstLine="0"/>
              <w:jc w:val="left"/>
            </w:pPr>
            <w:r>
              <w:rPr>
                <w:sz w:val="22"/>
              </w:rPr>
              <w:t xml:space="preserve">(кв.м/чел.) </w:t>
            </w:r>
          </w:p>
        </w:tc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2" w:line="236" w:lineRule="auto"/>
              <w:ind w:left="0" w:right="0" w:firstLine="0"/>
              <w:jc w:val="center"/>
            </w:pPr>
            <w:r>
              <w:rPr>
                <w:sz w:val="22"/>
              </w:rPr>
              <w:lastRenderedPageBreak/>
              <w:t xml:space="preserve">Расчётное число </w:t>
            </w:r>
          </w:p>
          <w:p w:rsidR="00FF46A9" w:rsidRDefault="001256F1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lastRenderedPageBreak/>
              <w:t xml:space="preserve">жителей </w:t>
            </w:r>
          </w:p>
          <w:p w:rsidR="00FF46A9" w:rsidRDefault="001256F1">
            <w:pPr>
              <w:spacing w:after="0" w:line="259" w:lineRule="auto"/>
              <w:ind w:left="0" w:right="67" w:firstLine="0"/>
              <w:jc w:val="center"/>
            </w:pPr>
            <w:r>
              <w:rPr>
                <w:sz w:val="22"/>
              </w:rPr>
              <w:t xml:space="preserve">(чел.) </w:t>
            </w:r>
          </w:p>
        </w:tc>
        <w:tc>
          <w:tcPr>
            <w:tcW w:w="3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6A9" w:rsidRDefault="001256F1">
            <w:pPr>
              <w:spacing w:after="0" w:line="259" w:lineRule="auto"/>
              <w:ind w:left="0" w:right="291" w:firstLine="0"/>
              <w:jc w:val="right"/>
            </w:pPr>
            <w:r>
              <w:rPr>
                <w:sz w:val="22"/>
              </w:rPr>
              <w:lastRenderedPageBreak/>
              <w:t xml:space="preserve">Количество квартир </w:t>
            </w:r>
          </w:p>
        </w:tc>
        <w:tc>
          <w:tcPr>
            <w:tcW w:w="1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101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66" w:firstLine="0"/>
              <w:jc w:val="center"/>
            </w:pPr>
            <w:r>
              <w:rPr>
                <w:sz w:val="22"/>
              </w:rPr>
              <w:t xml:space="preserve">Всего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22"/>
              </w:rPr>
              <w:t xml:space="preserve">1комнатных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25" w:firstLine="0"/>
              <w:jc w:val="center"/>
            </w:pPr>
            <w:r>
              <w:rPr>
                <w:sz w:val="22"/>
              </w:rPr>
              <w:t xml:space="preserve">2кромнатных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6A9" w:rsidRDefault="001256F1">
            <w:pPr>
              <w:spacing w:after="0" w:line="259" w:lineRule="auto"/>
              <w:ind w:left="0" w:right="23" w:firstLine="0"/>
              <w:jc w:val="center"/>
            </w:pPr>
            <w:r>
              <w:rPr>
                <w:sz w:val="22"/>
              </w:rPr>
              <w:t xml:space="preserve">3комнатных </w:t>
            </w:r>
          </w:p>
        </w:tc>
      </w:tr>
      <w:tr w:rsidR="00FF46A9">
        <w:trPr>
          <w:trHeight w:val="264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2"/>
              </w:rPr>
              <w:lastRenderedPageBreak/>
              <w:t xml:space="preserve">4.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09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F46A9" w:rsidRDefault="001256F1">
            <w:pPr>
              <w:spacing w:after="0" w:line="259" w:lineRule="auto"/>
              <w:ind w:left="358" w:right="0" w:firstLine="0"/>
              <w:jc w:val="left"/>
            </w:pPr>
            <w:r>
              <w:rPr>
                <w:sz w:val="22"/>
              </w:rPr>
              <w:t xml:space="preserve">Многоэтажный секционный жилой дом (IV этап строительства) </w:t>
            </w:r>
          </w:p>
        </w:tc>
        <w:tc>
          <w:tcPr>
            <w:tcW w:w="1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262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7" w:right="0" w:firstLine="0"/>
              <w:jc w:val="left"/>
            </w:pPr>
            <w:r>
              <w:rPr>
                <w:sz w:val="22"/>
              </w:rPr>
              <w:t xml:space="preserve">4.1.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2"/>
              </w:rPr>
              <w:t xml:space="preserve">15 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66" w:firstLine="0"/>
              <w:jc w:val="center"/>
            </w:pPr>
            <w:r>
              <w:rPr>
                <w:sz w:val="22"/>
              </w:rPr>
              <w:t xml:space="preserve">Секция 15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2"/>
              </w:rPr>
              <w:t>13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84" w:firstLine="0"/>
              <w:jc w:val="center"/>
            </w:pPr>
            <w:r>
              <w:rPr>
                <w:sz w:val="22"/>
              </w:rPr>
              <w:t>4166,26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2"/>
              </w:rPr>
              <w:t>40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189" w:firstLine="0"/>
              <w:jc w:val="center"/>
            </w:pPr>
            <w:r>
              <w:rPr>
                <w:sz w:val="22"/>
              </w:rPr>
              <w:t>105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162" w:firstLine="0"/>
              <w:jc w:val="center"/>
            </w:pPr>
            <w:r>
              <w:rPr>
                <w:sz w:val="22"/>
              </w:rPr>
              <w:t>91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125" w:firstLine="0"/>
              <w:jc w:val="center"/>
            </w:pPr>
            <w:r>
              <w:rPr>
                <w:sz w:val="22"/>
              </w:rPr>
              <w:t>53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130" w:firstLine="0"/>
              <w:jc w:val="center"/>
            </w:pPr>
            <w:r>
              <w:rPr>
                <w:sz w:val="22"/>
              </w:rPr>
              <w:t>25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93" w:firstLine="0"/>
              <w:jc w:val="center"/>
            </w:pPr>
            <w:r>
              <w:rPr>
                <w:sz w:val="22"/>
              </w:rPr>
              <w:t>13</w:t>
            </w:r>
          </w:p>
        </w:tc>
      </w:tr>
      <w:tr w:rsidR="00FF46A9">
        <w:trPr>
          <w:trHeight w:val="264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7" w:right="0" w:firstLine="0"/>
              <w:jc w:val="left"/>
            </w:pPr>
            <w:r>
              <w:rPr>
                <w:sz w:val="22"/>
              </w:rPr>
              <w:t xml:space="preserve">4.2.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2"/>
              </w:rPr>
              <w:t xml:space="preserve">16 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66" w:firstLine="0"/>
              <w:jc w:val="center"/>
            </w:pPr>
            <w:r>
              <w:rPr>
                <w:sz w:val="22"/>
              </w:rPr>
              <w:t xml:space="preserve">Секция 16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2"/>
              </w:rPr>
              <w:t>14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84" w:firstLine="0"/>
              <w:jc w:val="center"/>
            </w:pPr>
            <w:r>
              <w:rPr>
                <w:sz w:val="22"/>
              </w:rPr>
              <w:t>4377,62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2"/>
              </w:rPr>
              <w:t>40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189" w:firstLine="0"/>
              <w:jc w:val="center"/>
            </w:pPr>
            <w:r>
              <w:rPr>
                <w:sz w:val="22"/>
              </w:rPr>
              <w:t>110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162" w:firstLine="0"/>
              <w:jc w:val="center"/>
            </w:pPr>
            <w:r>
              <w:rPr>
                <w:sz w:val="22"/>
              </w:rPr>
              <w:t>98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46A9" w:rsidRDefault="001256F1">
            <w:pPr>
              <w:spacing w:after="0" w:line="259" w:lineRule="auto"/>
              <w:ind w:left="0" w:right="125" w:firstLine="0"/>
              <w:jc w:val="center"/>
            </w:pPr>
            <w:r>
              <w:rPr>
                <w:sz w:val="22"/>
              </w:rPr>
              <w:t>71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130" w:firstLine="0"/>
              <w:jc w:val="center"/>
            </w:pPr>
            <w:r>
              <w:rPr>
                <w:sz w:val="22"/>
              </w:rPr>
              <w:t>27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120" w:firstLine="0"/>
              <w:jc w:val="center"/>
            </w:pPr>
            <w:r>
              <w:rPr>
                <w:sz w:val="22"/>
              </w:rPr>
              <w:t>-</w:t>
            </w:r>
          </w:p>
        </w:tc>
      </w:tr>
      <w:tr w:rsidR="00FF46A9">
        <w:trPr>
          <w:trHeight w:val="262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7" w:right="0" w:firstLine="0"/>
              <w:jc w:val="left"/>
            </w:pPr>
            <w:r>
              <w:rPr>
                <w:sz w:val="22"/>
              </w:rPr>
              <w:t xml:space="preserve">4.3.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2"/>
              </w:rPr>
              <w:t xml:space="preserve">17 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66" w:firstLine="0"/>
              <w:jc w:val="center"/>
            </w:pPr>
            <w:r>
              <w:rPr>
                <w:sz w:val="22"/>
              </w:rPr>
              <w:t xml:space="preserve">Секция 17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6A9" w:rsidRDefault="001256F1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2"/>
              </w:rPr>
              <w:t>11</w:t>
            </w:r>
          </w:p>
        </w:tc>
        <w:tc>
          <w:tcPr>
            <w:tcW w:w="1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84" w:firstLine="0"/>
              <w:jc w:val="center"/>
            </w:pPr>
            <w:r>
              <w:rPr>
                <w:sz w:val="22"/>
              </w:rPr>
              <w:t>3371,11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2"/>
              </w:rPr>
              <w:t>40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351" w:right="0" w:firstLine="0"/>
              <w:jc w:val="left"/>
            </w:pPr>
            <w:r>
              <w:rPr>
                <w:sz w:val="22"/>
              </w:rPr>
              <w:t>85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162" w:firstLine="0"/>
              <w:jc w:val="center"/>
            </w:pPr>
            <w:r>
              <w:rPr>
                <w:sz w:val="22"/>
              </w:rPr>
              <w:t>77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125" w:firstLine="0"/>
              <w:jc w:val="center"/>
            </w:pPr>
            <w:r>
              <w:rPr>
                <w:sz w:val="22"/>
              </w:rPr>
              <w:t>55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130" w:firstLine="0"/>
              <w:jc w:val="center"/>
            </w:pPr>
            <w:r>
              <w:rPr>
                <w:sz w:val="22"/>
              </w:rPr>
              <w:t>22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120" w:firstLine="0"/>
              <w:jc w:val="center"/>
            </w:pPr>
            <w:r>
              <w:rPr>
                <w:sz w:val="22"/>
              </w:rPr>
              <w:t>-</w:t>
            </w:r>
          </w:p>
        </w:tc>
      </w:tr>
      <w:tr w:rsidR="00FF46A9">
        <w:trPr>
          <w:trHeight w:val="264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7" w:right="0" w:firstLine="0"/>
              <w:jc w:val="left"/>
            </w:pPr>
            <w:r>
              <w:rPr>
                <w:sz w:val="22"/>
              </w:rPr>
              <w:t xml:space="preserve">4.4.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2"/>
              </w:rPr>
              <w:t xml:space="preserve">18 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66" w:firstLine="0"/>
              <w:jc w:val="center"/>
            </w:pPr>
            <w:r>
              <w:rPr>
                <w:sz w:val="22"/>
              </w:rPr>
              <w:t xml:space="preserve">Секция 18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2"/>
              </w:rPr>
              <w:t>13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84" w:firstLine="0"/>
              <w:jc w:val="center"/>
            </w:pPr>
            <w:r>
              <w:rPr>
                <w:sz w:val="22"/>
              </w:rPr>
              <w:t>4028,06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2"/>
              </w:rPr>
              <w:t>40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6A9" w:rsidRDefault="001256F1">
            <w:pPr>
              <w:spacing w:after="0" w:line="259" w:lineRule="auto"/>
              <w:ind w:left="0" w:right="189" w:firstLine="0"/>
              <w:jc w:val="center"/>
            </w:pPr>
            <w:r>
              <w:rPr>
                <w:sz w:val="22"/>
              </w:rPr>
              <w:t>101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162" w:firstLine="0"/>
              <w:jc w:val="center"/>
            </w:pPr>
            <w:r>
              <w:rPr>
                <w:sz w:val="22"/>
              </w:rPr>
              <w:t>78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125" w:firstLine="0"/>
              <w:jc w:val="center"/>
            </w:pPr>
            <w:r>
              <w:rPr>
                <w:sz w:val="22"/>
              </w:rPr>
              <w:t>39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130" w:firstLine="0"/>
              <w:jc w:val="center"/>
            </w:pPr>
            <w:r>
              <w:rPr>
                <w:sz w:val="22"/>
              </w:rPr>
              <w:t>39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120" w:firstLine="0"/>
              <w:jc w:val="center"/>
            </w:pPr>
            <w:r>
              <w:rPr>
                <w:sz w:val="22"/>
              </w:rPr>
              <w:t>-</w:t>
            </w:r>
          </w:p>
        </w:tc>
      </w:tr>
      <w:tr w:rsidR="00FF46A9">
        <w:trPr>
          <w:trHeight w:val="264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7" w:right="0" w:firstLine="0"/>
              <w:jc w:val="left"/>
            </w:pPr>
            <w:r>
              <w:rPr>
                <w:sz w:val="22"/>
              </w:rPr>
              <w:t xml:space="preserve">4.5.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2"/>
              </w:rPr>
              <w:t xml:space="preserve">19 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66" w:firstLine="0"/>
              <w:jc w:val="center"/>
            </w:pPr>
            <w:r>
              <w:rPr>
                <w:sz w:val="22"/>
              </w:rPr>
              <w:t xml:space="preserve">Секция 19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2"/>
              </w:rPr>
              <w:t>10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84" w:firstLine="0"/>
              <w:jc w:val="center"/>
            </w:pPr>
            <w:r>
              <w:rPr>
                <w:sz w:val="22"/>
              </w:rPr>
              <w:t>3264,73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2"/>
              </w:rPr>
              <w:t>40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351" w:right="0" w:firstLine="0"/>
              <w:jc w:val="left"/>
            </w:pPr>
            <w:r>
              <w:rPr>
                <w:sz w:val="22"/>
              </w:rPr>
              <w:t>82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162" w:firstLine="0"/>
              <w:jc w:val="center"/>
            </w:pPr>
            <w:r>
              <w:rPr>
                <w:sz w:val="22"/>
              </w:rPr>
              <w:t>70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125" w:firstLine="0"/>
              <w:jc w:val="center"/>
            </w:pPr>
            <w:r>
              <w:rPr>
                <w:sz w:val="22"/>
              </w:rPr>
              <w:t>41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130" w:firstLine="0"/>
              <w:jc w:val="center"/>
            </w:pPr>
            <w:r>
              <w:rPr>
                <w:sz w:val="22"/>
              </w:rPr>
              <w:t>19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93" w:firstLine="0"/>
              <w:jc w:val="center"/>
            </w:pPr>
            <w:r>
              <w:rPr>
                <w:sz w:val="22"/>
              </w:rPr>
              <w:t>10</w:t>
            </w:r>
          </w:p>
        </w:tc>
      </w:tr>
      <w:tr w:rsidR="00FF46A9">
        <w:trPr>
          <w:trHeight w:val="262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64" w:firstLine="0"/>
              <w:jc w:val="center"/>
            </w:pPr>
            <w:r>
              <w:rPr>
                <w:b/>
                <w:sz w:val="16"/>
              </w:rPr>
              <w:t xml:space="preserve">ИТОГО: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89" w:right="0" w:firstLine="0"/>
              <w:jc w:val="left"/>
            </w:pPr>
            <w:r>
              <w:rPr>
                <w:b/>
                <w:sz w:val="22"/>
              </w:rPr>
              <w:t>19207,7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189" w:firstLine="0"/>
              <w:jc w:val="center"/>
            </w:pPr>
            <w:r>
              <w:rPr>
                <w:b/>
                <w:sz w:val="22"/>
              </w:rPr>
              <w:t>483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143" w:firstLine="0"/>
              <w:jc w:val="center"/>
            </w:pPr>
            <w:r>
              <w:rPr>
                <w:b/>
                <w:sz w:val="22"/>
              </w:rPr>
              <w:t>414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46A9" w:rsidRDefault="001256F1">
            <w:pPr>
              <w:spacing w:after="0" w:line="259" w:lineRule="auto"/>
              <w:ind w:left="0" w:right="106" w:firstLine="0"/>
              <w:jc w:val="center"/>
            </w:pPr>
            <w:r>
              <w:rPr>
                <w:b/>
                <w:sz w:val="22"/>
              </w:rPr>
              <w:t>259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111" w:firstLine="0"/>
              <w:jc w:val="center"/>
            </w:pPr>
            <w:r>
              <w:rPr>
                <w:b/>
                <w:sz w:val="22"/>
              </w:rPr>
              <w:t>132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93" w:firstLine="0"/>
              <w:jc w:val="center"/>
            </w:pPr>
            <w:r>
              <w:rPr>
                <w:b/>
                <w:sz w:val="22"/>
              </w:rPr>
              <w:t>23</w:t>
            </w:r>
          </w:p>
        </w:tc>
      </w:tr>
      <w:tr w:rsidR="00FF46A9">
        <w:trPr>
          <w:trHeight w:val="379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16"/>
              </w:rPr>
              <w:t xml:space="preserve">ИТОГО ПО ЖИЛОЙ ГРУППЕ: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79" w:right="0" w:firstLine="0"/>
              <w:jc w:val="left"/>
            </w:pPr>
            <w:r>
              <w:rPr>
                <w:b/>
                <w:sz w:val="22"/>
              </w:rPr>
              <w:t>56811,73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46A9" w:rsidRDefault="001256F1">
            <w:pPr>
              <w:spacing w:after="0" w:line="259" w:lineRule="auto"/>
              <w:ind w:left="0" w:right="170" w:firstLine="0"/>
              <w:jc w:val="center"/>
            </w:pPr>
            <w:r>
              <w:rPr>
                <w:b/>
                <w:sz w:val="22"/>
              </w:rPr>
              <w:t>1430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46A9" w:rsidRDefault="001256F1">
            <w:pPr>
              <w:spacing w:after="0" w:line="259" w:lineRule="auto"/>
              <w:ind w:left="0" w:right="122" w:firstLine="0"/>
              <w:jc w:val="center"/>
            </w:pPr>
            <w:r>
              <w:rPr>
                <w:b/>
                <w:sz w:val="22"/>
              </w:rPr>
              <w:t>1153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106" w:firstLine="0"/>
              <w:jc w:val="center"/>
            </w:pPr>
            <w:r>
              <w:rPr>
                <w:b/>
                <w:sz w:val="22"/>
              </w:rPr>
              <w:t>632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111" w:firstLine="0"/>
              <w:jc w:val="center"/>
            </w:pPr>
            <w:r>
              <w:rPr>
                <w:b/>
                <w:sz w:val="22"/>
              </w:rPr>
              <w:t>392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6A9" w:rsidRDefault="001256F1">
            <w:pPr>
              <w:spacing w:after="0" w:line="259" w:lineRule="auto"/>
              <w:ind w:left="0" w:right="75" w:firstLine="0"/>
              <w:jc w:val="center"/>
            </w:pPr>
            <w:r>
              <w:rPr>
                <w:b/>
                <w:sz w:val="22"/>
              </w:rPr>
              <w:t>129</w:t>
            </w:r>
          </w:p>
        </w:tc>
      </w:tr>
      <w:tr w:rsidR="00FF46A9">
        <w:trPr>
          <w:trHeight w:val="45"/>
        </w:trPr>
        <w:tc>
          <w:tcPr>
            <w:tcW w:w="9211" w:type="dxa"/>
            <w:gridSpan w:val="7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34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FF46A9" w:rsidRDefault="00FF46A9">
      <w:pPr>
        <w:sectPr w:rsidR="00FF46A9">
          <w:headerReference w:type="even" r:id="rId26"/>
          <w:headerReference w:type="default" r:id="rId27"/>
          <w:headerReference w:type="first" r:id="rId28"/>
          <w:pgSz w:w="16838" w:h="11906" w:orient="landscape"/>
          <w:pgMar w:top="1241" w:right="1440" w:bottom="1440" w:left="1440" w:header="720" w:footer="720" w:gutter="0"/>
          <w:cols w:space="720"/>
        </w:sectPr>
      </w:pPr>
    </w:p>
    <w:p w:rsidR="00FF46A9" w:rsidRDefault="001256F1">
      <w:pPr>
        <w:spacing w:after="391" w:line="279" w:lineRule="auto"/>
        <w:ind w:right="0" w:hanging="10"/>
        <w:jc w:val="center"/>
      </w:pPr>
      <w:r>
        <w:rPr>
          <w:b/>
        </w:rPr>
        <w:lastRenderedPageBreak/>
        <w:t xml:space="preserve">3.2. Этапы планируемого строительства объектов коммунальной инфраструктуры, необходимых для функционирования планируемой жилой застройки. </w:t>
      </w:r>
    </w:p>
    <w:p w:rsidR="00FF46A9" w:rsidRDefault="001256F1">
      <w:pPr>
        <w:spacing w:after="5" w:line="281" w:lineRule="auto"/>
        <w:ind w:left="-14" w:right="0" w:firstLine="708"/>
      </w:pPr>
      <w:r>
        <w:t xml:space="preserve">Очерёдность строительства объектов инженерной инфраструктуры не может быть всецело связана с территорией земельных участков, образуемых для осуществления строительства по каждому из четырёх этапов, так как все точки подключения к городским сетям ресурсообеспечения расположены вне территории проектирования. Помимо строительства всех инженерных сетей, попадающих в соответствующие площадки этапов строительства, может понадобиться строительство сетей на смежных участках, образуемых в рамках настоящего проекта. Кроме того, для строительства проездов и инженерных сетей могут понадобиться дополнительные площадки для складирования строительных материалов и конструкций, для складирования отваленного грунта.  </w:t>
      </w:r>
    </w:p>
    <w:p w:rsidR="00FF46A9" w:rsidRDefault="001256F1">
      <w:pPr>
        <w:spacing w:after="5" w:line="281" w:lineRule="auto"/>
        <w:ind w:left="-14" w:right="0" w:firstLine="708"/>
      </w:pPr>
      <w:r>
        <w:t xml:space="preserve">Поэтому более точное определение этапов строительства объектов коммунальной инфраструктуры будет определено после разработки проекта организации строительства. </w:t>
      </w:r>
    </w:p>
    <w:p w:rsidR="00FF46A9" w:rsidRDefault="001256F1">
      <w:pPr>
        <w:spacing w:after="393" w:line="281" w:lineRule="auto"/>
        <w:ind w:left="-14" w:right="0" w:firstLine="708"/>
      </w:pPr>
      <w:r>
        <w:t xml:space="preserve">Расчёт потребности в водообеспечении и водоотведении в соответствии с этапами строительства выполнен в разделе 2.4. настоящей записки. </w:t>
      </w:r>
    </w:p>
    <w:p w:rsidR="00FF46A9" w:rsidRDefault="001256F1">
      <w:pPr>
        <w:spacing w:after="391" w:line="279" w:lineRule="auto"/>
        <w:ind w:left="184" w:right="0" w:firstLine="706"/>
        <w:jc w:val="left"/>
      </w:pPr>
      <w:r>
        <w:rPr>
          <w:b/>
        </w:rPr>
        <w:t>3.3. Этапы планируемого строительства объектов транспортной инфраструктуры, необходимых для функционирования планируемой жилой застройки</w:t>
      </w:r>
      <w:r>
        <w:rPr>
          <w:rFonts w:ascii="Georgia" w:eastAsia="Georgia" w:hAnsi="Georgia" w:cs="Georgia"/>
          <w:b/>
          <w:color w:val="005951"/>
          <w:sz w:val="20"/>
        </w:rPr>
        <w:t>.</w:t>
      </w:r>
    </w:p>
    <w:p w:rsidR="00FF46A9" w:rsidRDefault="001256F1">
      <w:pPr>
        <w:spacing w:after="393" w:line="281" w:lineRule="auto"/>
        <w:ind w:left="-14" w:right="0" w:firstLine="708"/>
      </w:pPr>
      <w:r>
        <w:t xml:space="preserve">Планируемая система внутриквартальных проездов будет строиться сообразно очерёдности возведения жилых зданий. </w:t>
      </w:r>
    </w:p>
    <w:p w:rsidR="00FF46A9" w:rsidRDefault="001256F1">
      <w:pPr>
        <w:spacing w:after="5" w:line="281" w:lineRule="auto"/>
        <w:ind w:left="-14" w:right="0" w:firstLine="708"/>
      </w:pPr>
      <w:r>
        <w:t xml:space="preserve">Основной въезд при строительстве первого этапа будет осуществляться с южной стороны, для чего будет использоваться смежный участок с кадастровым номером 61:46:0010502:1308.  </w:t>
      </w:r>
    </w:p>
    <w:p w:rsidR="00FF46A9" w:rsidRDefault="001256F1">
      <w:pPr>
        <w:spacing w:after="393" w:line="281" w:lineRule="auto"/>
        <w:ind w:left="-14" w:right="0" w:firstLine="708"/>
      </w:pPr>
      <w:r>
        <w:t xml:space="preserve">Первоначальное подключение  системы внутриквартальных проездов к улице районного значения Калинина организуется на территории смежного участка  61:46:0010502:1308. В отведённый период строительства первого этапа должны быть построены все внутриквартальные проезды, разворотные площадки, парковки и тротуары, которые расположены в границах образуемых земельных участков с условными номерами 1121:ЗУ1, 1121:ЗУ2. </w:t>
      </w:r>
    </w:p>
    <w:p w:rsidR="00FF46A9" w:rsidRDefault="001256F1">
      <w:pPr>
        <w:spacing w:after="393" w:line="281" w:lineRule="auto"/>
        <w:ind w:left="-4" w:right="0" w:hanging="10"/>
      </w:pPr>
      <w:r>
        <w:lastRenderedPageBreak/>
        <w:t xml:space="preserve">На втором этапе строительства использование системы проездов, обслуживающих юго-восточный жилой дом, в целях проезда строительной техники недопустимо. Поэтому с территории участка 61:46:0010502:1308 организуется ещё один въезд на территорию второго этапа строительства, для которой образован участок с условным номером 1121:ЗУ3. </w:t>
      </w:r>
    </w:p>
    <w:p w:rsidR="00FF46A9" w:rsidRDefault="001256F1">
      <w:pPr>
        <w:spacing w:after="393" w:line="281" w:lineRule="auto"/>
        <w:ind w:left="-4" w:right="0" w:hanging="10"/>
      </w:pPr>
      <w:r>
        <w:t xml:space="preserve">На третьем этапе строительства будет построена вся система проездов, запроектированная в границах образуемого земельного участка с условным номером 1121:ЗУ4.  Проезд к стройплощадке будет осуществляться с севера. </w:t>
      </w:r>
    </w:p>
    <w:p w:rsidR="00FF46A9" w:rsidRDefault="001256F1">
      <w:pPr>
        <w:spacing w:after="393" w:line="281" w:lineRule="auto"/>
        <w:ind w:left="-4" w:right="0" w:hanging="10"/>
      </w:pPr>
      <w:r>
        <w:t xml:space="preserve">На четвёртом этапе должна быть построена вся система проездов, лежащих в границах образуемого участка с условным номером 1121:ЗУ5. Проезд к стройплощадке будет осуществляться с северной стороны. </w:t>
      </w:r>
    </w:p>
    <w:p w:rsidR="00FF46A9" w:rsidRDefault="001256F1">
      <w:pPr>
        <w:spacing w:after="393" w:line="281" w:lineRule="auto"/>
        <w:ind w:left="-4" w:right="0" w:hanging="10"/>
      </w:pPr>
      <w:r>
        <w:t>Строительство всех автопарковок, нанесение разметки на проезжие части, установка дорожных указателей осуществляется также поочерёдно. Границы придомовых территорий определены таким образом, чтобы полностью и с небольшим запасом обеспечить все парковочные места, требуемые по расчёту, – каждому жилому дому.</w:t>
      </w:r>
    </w:p>
    <w:p w:rsidR="00FF46A9" w:rsidRDefault="001256F1">
      <w:pPr>
        <w:spacing w:after="391" w:line="279" w:lineRule="auto"/>
        <w:ind w:left="403" w:right="261" w:hanging="10"/>
        <w:jc w:val="center"/>
      </w:pPr>
      <w:r>
        <w:rPr>
          <w:b/>
        </w:rPr>
        <w:t xml:space="preserve">3.3. Этапы планируемого строительства объектов социальной инфраструктуры, необходимых для функционирования  планируемой жилой застройки. </w:t>
      </w:r>
    </w:p>
    <w:p w:rsidR="00FF46A9" w:rsidRDefault="001256F1">
      <w:pPr>
        <w:spacing w:after="393" w:line="281" w:lineRule="auto"/>
        <w:ind w:left="-14" w:right="0" w:firstLine="708"/>
      </w:pPr>
      <w:r>
        <w:t xml:space="preserve">На территории проектирования не предусматривается строительства объектов социальной инфраструктуры. Необходимые сведения, касающиеся организации системы общественного обслуживания на данной территории, содержатся в разделах 2.3 и 2.7 настоящей записки. </w:t>
      </w:r>
    </w:p>
    <w:p w:rsidR="00FF46A9" w:rsidRDefault="001256F1">
      <w:pPr>
        <w:spacing w:after="417" w:line="279" w:lineRule="auto"/>
        <w:ind w:left="403" w:right="329" w:hanging="10"/>
        <w:jc w:val="center"/>
      </w:pPr>
      <w:r>
        <w:rPr>
          <w:b/>
        </w:rPr>
        <w:t>3.4. Программы комплексного развития коммунальной, транспортной и социальной инфраструктуры</w:t>
      </w:r>
      <w:r>
        <w:t xml:space="preserve">. </w:t>
      </w:r>
    </w:p>
    <w:p w:rsidR="00FF46A9" w:rsidRDefault="001256F1">
      <w:pPr>
        <w:spacing w:after="393" w:line="281" w:lineRule="auto"/>
        <w:ind w:left="-4" w:right="0" w:hanging="10"/>
      </w:pPr>
      <w:r>
        <w:t>1.Программа комплексного развития систем коммунальной инфраструктуры на 2012-2025 годы, утверждённая Постановлением Администрации города Батайска от 12.12.2012 года №3271;</w:t>
      </w:r>
    </w:p>
    <w:p w:rsidR="00FF46A9" w:rsidRDefault="001256F1">
      <w:pPr>
        <w:spacing w:after="393" w:line="281" w:lineRule="auto"/>
        <w:ind w:left="-4" w:right="0" w:hanging="10"/>
      </w:pPr>
      <w:r>
        <w:lastRenderedPageBreak/>
        <w:t>2.Муниципальная программа «Развитие транспортной системы», утвержденная постановлением Администрации города Батайска от 15.11.2013 №574 (в редакции постановления от 06.05.2016 №913), включающая подпрограммы: «Ремонт и содержание транспортной системы», «Строительство и реконструкция дорог, тротуаров и искусственных сооружений на них», «повышении безопасности дорожного движения на территории города»;</w:t>
      </w:r>
    </w:p>
    <w:p w:rsidR="00FF46A9" w:rsidRDefault="001256F1">
      <w:pPr>
        <w:spacing w:after="393" w:line="281" w:lineRule="auto"/>
        <w:ind w:left="-4" w:right="0" w:hanging="10"/>
      </w:pPr>
      <w:r>
        <w:t>3.Муниципальная программа г. Батайска «Развитие образования» утвержденная постановлением Администрации города Батайска от 15.11.2013 № 561;</w:t>
      </w:r>
    </w:p>
    <w:p w:rsidR="00FF46A9" w:rsidRDefault="001256F1">
      <w:pPr>
        <w:spacing w:after="426" w:line="281" w:lineRule="auto"/>
        <w:ind w:left="-4" w:right="0" w:hanging="10"/>
      </w:pPr>
      <w:r>
        <w:t>4.Программа «Обеспечение доступным и комфортным жильем населения города Батайска», утвержденная постановлением Администрации города Батайска: от 15.11.2013 № 562;</w:t>
      </w:r>
    </w:p>
    <w:p w:rsidR="00FF46A9" w:rsidRDefault="001256F1">
      <w:pPr>
        <w:tabs>
          <w:tab w:val="center" w:pos="2736"/>
          <w:tab w:val="center" w:pos="4351"/>
          <w:tab w:val="center" w:pos="6095"/>
          <w:tab w:val="right" w:pos="9358"/>
        </w:tabs>
        <w:spacing w:after="17" w:line="281" w:lineRule="auto"/>
        <w:ind w:left="-14" w:right="0" w:firstLine="0"/>
        <w:jc w:val="left"/>
      </w:pPr>
      <w:r>
        <w:t xml:space="preserve">5.Программа </w:t>
      </w:r>
      <w:r>
        <w:tab/>
        <w:t xml:space="preserve">«Доступная </w:t>
      </w:r>
      <w:r>
        <w:tab/>
        <w:t xml:space="preserve">среда», </w:t>
      </w:r>
      <w:r>
        <w:tab/>
        <w:t xml:space="preserve">утвержденная </w:t>
      </w:r>
      <w:r>
        <w:tab/>
        <w:t>постановлением</w:t>
      </w:r>
    </w:p>
    <w:p w:rsidR="00FF46A9" w:rsidRDefault="001256F1">
      <w:pPr>
        <w:spacing w:after="393" w:line="281" w:lineRule="auto"/>
        <w:ind w:left="-4" w:right="0" w:hanging="10"/>
      </w:pPr>
      <w:r>
        <w:t>Администрации города Батайска: от 15.11.2013 № 564;</w:t>
      </w:r>
    </w:p>
    <w:p w:rsidR="00FF46A9" w:rsidRDefault="001256F1">
      <w:pPr>
        <w:spacing w:after="426" w:line="281" w:lineRule="auto"/>
        <w:ind w:left="-4" w:right="0" w:hanging="10"/>
      </w:pPr>
      <w:r>
        <w:t>6.Обеспечение качественными жилищно-коммунальными услугами населения города Батайска, утвержденная постановлением Администрации города Батайска: от 15.11.2013 № 565;</w:t>
      </w:r>
    </w:p>
    <w:p w:rsidR="00FF46A9" w:rsidRDefault="001256F1">
      <w:pPr>
        <w:spacing w:after="393" w:line="281" w:lineRule="auto"/>
        <w:ind w:left="-4" w:right="0" w:hanging="10"/>
      </w:pPr>
      <w:r>
        <w:t>7. Программа «Безопасный город», утвержденная постановлением Администрации города Батайска: от 15.11.2013 № 567;</w:t>
      </w:r>
    </w:p>
    <w:p w:rsidR="00FF46A9" w:rsidRDefault="001256F1">
      <w:pPr>
        <w:spacing w:after="5" w:line="281" w:lineRule="auto"/>
        <w:ind w:left="-4" w:right="0" w:hanging="10"/>
      </w:pPr>
      <w:r>
        <w:t>8.Программа «Защита населения и территории от чрезвычайных ситуаций, обеспечение пожарной безопасности и безопасности людей на водных объектах», утвержденная постановлением Администрации города</w:t>
      </w:r>
    </w:p>
    <w:p w:rsidR="00FF46A9" w:rsidRDefault="001256F1">
      <w:pPr>
        <w:spacing w:after="393" w:line="281" w:lineRule="auto"/>
        <w:ind w:left="-4" w:right="0" w:hanging="10"/>
      </w:pPr>
      <w:r>
        <w:t>Батайска: от 01.11.2013 № 423;</w:t>
      </w:r>
    </w:p>
    <w:p w:rsidR="00FF46A9" w:rsidRDefault="001256F1">
      <w:pPr>
        <w:spacing w:after="393" w:line="281" w:lineRule="auto"/>
        <w:ind w:left="-4" w:right="0" w:hanging="10"/>
      </w:pPr>
      <w:r>
        <w:t>9.Программа «Охрана окружающей среды и благоустройство», утвержденная постановлением Администрации города Батайска: от 15.11.2013 № 569;</w:t>
      </w:r>
    </w:p>
    <w:p w:rsidR="00FF46A9" w:rsidRDefault="001256F1">
      <w:pPr>
        <w:spacing w:after="393" w:line="281" w:lineRule="auto"/>
        <w:ind w:left="-4" w:right="0" w:hanging="10"/>
      </w:pPr>
      <w:r>
        <w:t>10.Программа «Развитие физической культуры и спорта», утвержденная постановлением Администрации города Батайска: от 01.11.2013 № 425;</w:t>
      </w:r>
    </w:p>
    <w:p w:rsidR="00FF46A9" w:rsidRDefault="001256F1">
      <w:pPr>
        <w:spacing w:after="393" w:line="281" w:lineRule="auto"/>
        <w:ind w:left="-14" w:right="0" w:firstLine="70"/>
      </w:pPr>
      <w:r>
        <w:lastRenderedPageBreak/>
        <w:t>11.Программа «Энергосбережение и повышение энергетической эффективности», утвержденная постановлением Администрации города Батайска: от 15.11.2013 № 572.</w:t>
      </w:r>
    </w:p>
    <w:p w:rsidR="00FF46A9" w:rsidRDefault="001256F1">
      <w:pPr>
        <w:spacing w:after="0" w:line="259" w:lineRule="auto"/>
        <w:ind w:left="0" w:right="10" w:firstLine="0"/>
        <w:jc w:val="right"/>
      </w:pPr>
      <w:r>
        <w:rPr>
          <w:b/>
        </w:rPr>
        <w:t xml:space="preserve">3.5. Основные технико-экономические показатели проекта планировки. </w:t>
      </w:r>
      <w:r>
        <w:t xml:space="preserve">Таблица 17 </w:t>
      </w:r>
    </w:p>
    <w:tbl>
      <w:tblPr>
        <w:tblStyle w:val="TableGrid"/>
        <w:tblW w:w="10346" w:type="dxa"/>
        <w:tblInd w:w="-463" w:type="dxa"/>
        <w:tblCellMar>
          <w:top w:w="37" w:type="dxa"/>
          <w:left w:w="106" w:type="dxa"/>
          <w:right w:w="100" w:type="dxa"/>
        </w:tblCellMar>
        <w:tblLook w:val="04A0"/>
      </w:tblPr>
      <w:tblGrid>
        <w:gridCol w:w="559"/>
        <w:gridCol w:w="4145"/>
        <w:gridCol w:w="1159"/>
        <w:gridCol w:w="1466"/>
        <w:gridCol w:w="3017"/>
      </w:tblGrid>
      <w:tr w:rsidR="00FF46A9">
        <w:trPr>
          <w:trHeight w:val="626"/>
        </w:trPr>
        <w:tc>
          <w:tcPr>
            <w:tcW w:w="559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6" w:space="0" w:color="000000"/>
            </w:tcBorders>
          </w:tcPr>
          <w:p w:rsidR="00FF46A9" w:rsidRDefault="001256F1">
            <w:pPr>
              <w:spacing w:after="14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№ </w:t>
            </w:r>
          </w:p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п/п </w:t>
            </w:r>
          </w:p>
        </w:tc>
        <w:tc>
          <w:tcPr>
            <w:tcW w:w="4145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Наименование </w:t>
            </w:r>
          </w:p>
        </w:tc>
        <w:tc>
          <w:tcPr>
            <w:tcW w:w="1159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Ед. изм </w:t>
            </w:r>
          </w:p>
        </w:tc>
        <w:tc>
          <w:tcPr>
            <w:tcW w:w="1466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Кол-во </w:t>
            </w:r>
          </w:p>
        </w:tc>
        <w:tc>
          <w:tcPr>
            <w:tcW w:w="3017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17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Примечание </w:t>
            </w:r>
          </w:p>
        </w:tc>
      </w:tr>
      <w:tr w:rsidR="00FF46A9">
        <w:trPr>
          <w:trHeight w:val="336"/>
        </w:trPr>
        <w:tc>
          <w:tcPr>
            <w:tcW w:w="559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8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4145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8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1159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8" w:firstLine="0"/>
              <w:jc w:val="center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1466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8" w:firstLine="0"/>
              <w:jc w:val="center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3017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17" w:space="0" w:color="000000"/>
            </w:tcBorders>
          </w:tcPr>
          <w:p w:rsidR="00FF46A9" w:rsidRDefault="001256F1">
            <w:pPr>
              <w:spacing w:after="0" w:line="259" w:lineRule="auto"/>
              <w:ind w:left="0" w:right="8" w:firstLine="0"/>
              <w:jc w:val="center"/>
            </w:pPr>
            <w:r>
              <w:rPr>
                <w:sz w:val="22"/>
              </w:rPr>
              <w:t xml:space="preserve">5 </w:t>
            </w:r>
          </w:p>
        </w:tc>
      </w:tr>
      <w:tr w:rsidR="00FF46A9">
        <w:trPr>
          <w:trHeight w:val="336"/>
        </w:trPr>
        <w:tc>
          <w:tcPr>
            <w:tcW w:w="10346" w:type="dxa"/>
            <w:gridSpan w:val="5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FF46A9" w:rsidRDefault="001256F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Территория </w:t>
            </w:r>
          </w:p>
        </w:tc>
      </w:tr>
      <w:tr w:rsidR="00FF46A9">
        <w:trPr>
          <w:trHeight w:val="612"/>
        </w:trPr>
        <w:tc>
          <w:tcPr>
            <w:tcW w:w="559" w:type="dxa"/>
            <w:vMerge w:val="restart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2"/>
              </w:rPr>
              <w:t xml:space="preserve">1. </w:t>
            </w:r>
          </w:p>
        </w:tc>
        <w:tc>
          <w:tcPr>
            <w:tcW w:w="4145" w:type="dxa"/>
            <w:tcBorders>
              <w:top w:val="single" w:sz="1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2" w:right="63" w:firstLine="0"/>
              <w:jc w:val="left"/>
            </w:pPr>
            <w:r>
              <w:rPr>
                <w:sz w:val="22"/>
              </w:rPr>
              <w:t xml:space="preserve">Площадь территории в границах проекта планировки </w:t>
            </w:r>
          </w:p>
        </w:tc>
        <w:tc>
          <w:tcPr>
            <w:tcW w:w="1159" w:type="dxa"/>
            <w:tcBorders>
              <w:top w:val="single" w:sz="1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22"/>
              </w:rPr>
              <w:t xml:space="preserve">га </w:t>
            </w:r>
          </w:p>
        </w:tc>
        <w:tc>
          <w:tcPr>
            <w:tcW w:w="1466" w:type="dxa"/>
            <w:tcBorders>
              <w:top w:val="single" w:sz="1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2"/>
              </w:rPr>
              <w:t xml:space="preserve">6,29 </w:t>
            </w:r>
          </w:p>
        </w:tc>
        <w:tc>
          <w:tcPr>
            <w:tcW w:w="3017" w:type="dxa"/>
            <w:tcBorders>
              <w:top w:val="single" w:sz="17" w:space="0" w:color="000000"/>
              <w:left w:val="single" w:sz="6" w:space="0" w:color="000000"/>
              <w:bottom w:val="single" w:sz="6" w:space="0" w:color="000000"/>
              <w:right w:val="single" w:sz="17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629"/>
        </w:trPr>
        <w:tc>
          <w:tcPr>
            <w:tcW w:w="0" w:type="auto"/>
            <w:vMerge/>
            <w:tcBorders>
              <w:top w:val="nil"/>
              <w:left w:val="single" w:sz="17" w:space="0" w:color="000000"/>
              <w:bottom w:val="nil"/>
              <w:right w:val="single" w:sz="6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2" w:right="339" w:firstLine="0"/>
              <w:jc w:val="left"/>
            </w:pPr>
            <w:r>
              <w:rPr>
                <w:sz w:val="22"/>
              </w:rPr>
              <w:t xml:space="preserve">Площадь территории планировочного элемента 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22"/>
              </w:rPr>
              <w:t xml:space="preserve">га 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2"/>
              </w:rPr>
              <w:t xml:space="preserve">6,29 </w:t>
            </w: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7" w:space="0" w:color="000000"/>
            </w:tcBorders>
          </w:tcPr>
          <w:p w:rsidR="00FF46A9" w:rsidRDefault="001256F1">
            <w:pPr>
              <w:spacing w:after="14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согласно </w:t>
            </w:r>
          </w:p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планируемым красным </w:t>
            </w:r>
          </w:p>
        </w:tc>
      </w:tr>
      <w:tr w:rsidR="00FF46A9">
        <w:trPr>
          <w:trHeight w:val="595"/>
        </w:trPr>
        <w:tc>
          <w:tcPr>
            <w:tcW w:w="0" w:type="auto"/>
            <w:vMerge/>
            <w:tcBorders>
              <w:top w:val="nil"/>
              <w:left w:val="single" w:sz="17" w:space="0" w:color="000000"/>
              <w:bottom w:val="nil"/>
              <w:right w:val="single" w:sz="6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Площадь зоны допустимого размещения объектов капитального строительства 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22"/>
              </w:rPr>
              <w:t xml:space="preserve">га 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2"/>
              </w:rPr>
              <w:t xml:space="preserve">5,62 </w:t>
            </w: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7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линиям </w:t>
            </w:r>
          </w:p>
        </w:tc>
      </w:tr>
      <w:tr w:rsidR="00FF46A9">
        <w:trPr>
          <w:trHeight w:val="307"/>
        </w:trPr>
        <w:tc>
          <w:tcPr>
            <w:tcW w:w="0" w:type="auto"/>
            <w:vMerge/>
            <w:tcBorders>
              <w:top w:val="nil"/>
              <w:left w:val="single" w:sz="17" w:space="0" w:color="000000"/>
              <w:bottom w:val="nil"/>
              <w:right w:val="single" w:sz="6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1800" w:right="0" w:firstLine="0"/>
              <w:jc w:val="left"/>
            </w:pPr>
            <w:r>
              <w:rPr>
                <w:sz w:val="22"/>
              </w:rPr>
              <w:t xml:space="preserve">     в том числе: 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7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595"/>
        </w:trPr>
        <w:tc>
          <w:tcPr>
            <w:tcW w:w="0" w:type="auto"/>
            <w:vMerge/>
            <w:tcBorders>
              <w:top w:val="nil"/>
              <w:left w:val="single" w:sz="17" w:space="0" w:color="000000"/>
              <w:bottom w:val="nil"/>
              <w:right w:val="single" w:sz="6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>- площадь застройки многоэтажной застройки (19 секций )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22"/>
              </w:rPr>
              <w:t xml:space="preserve">га 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2"/>
              </w:rPr>
              <w:t xml:space="preserve">0,95 </w:t>
            </w: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7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307"/>
        </w:trPr>
        <w:tc>
          <w:tcPr>
            <w:tcW w:w="0" w:type="auto"/>
            <w:vMerge/>
            <w:tcBorders>
              <w:top w:val="nil"/>
              <w:left w:val="single" w:sz="17" w:space="0" w:color="000000"/>
              <w:bottom w:val="nil"/>
              <w:right w:val="single" w:sz="6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Участок трансформаторной подстанции 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22"/>
              </w:rPr>
              <w:t xml:space="preserve">га 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2"/>
              </w:rPr>
              <w:t xml:space="preserve">0,02 </w:t>
            </w: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7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888"/>
        </w:trPr>
        <w:tc>
          <w:tcPr>
            <w:tcW w:w="0" w:type="auto"/>
            <w:vMerge/>
            <w:tcBorders>
              <w:top w:val="nil"/>
              <w:left w:val="single" w:sz="17" w:space="0" w:color="000000"/>
              <w:bottom w:val="nil"/>
              <w:right w:val="single" w:sz="6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2" w:right="1443" w:firstLine="0"/>
              <w:jc w:val="left"/>
            </w:pPr>
            <w:r>
              <w:rPr>
                <w:sz w:val="22"/>
              </w:rPr>
              <w:t xml:space="preserve">Площадь парковок и парковочных карманов,  В т.ч. гостевых: 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285" w:right="234" w:firstLine="0"/>
              <w:jc w:val="center"/>
            </w:pPr>
            <w:r>
              <w:rPr>
                <w:sz w:val="22"/>
              </w:rPr>
              <w:t xml:space="preserve">га га 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307" w:line="259" w:lineRule="auto"/>
              <w:ind w:left="0" w:right="5" w:firstLine="0"/>
              <w:jc w:val="center"/>
            </w:pPr>
            <w:r>
              <w:rPr>
                <w:sz w:val="22"/>
              </w:rPr>
              <w:t xml:space="preserve">1,20 </w:t>
            </w:r>
          </w:p>
          <w:p w:rsidR="00FF46A9" w:rsidRDefault="001256F1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2"/>
              </w:rPr>
              <w:t xml:space="preserve">0,06 </w:t>
            </w: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7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490"/>
        </w:trPr>
        <w:tc>
          <w:tcPr>
            <w:tcW w:w="0" w:type="auto"/>
            <w:vMerge/>
            <w:tcBorders>
              <w:top w:val="nil"/>
              <w:left w:val="single" w:sz="17" w:space="0" w:color="000000"/>
              <w:bottom w:val="nil"/>
              <w:right w:val="single" w:sz="6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Площадь внутриквартальных проездов 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22"/>
              </w:rPr>
              <w:t xml:space="preserve">га 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2"/>
              </w:rPr>
              <w:t xml:space="preserve">1,52 </w:t>
            </w: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7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595"/>
        </w:trPr>
        <w:tc>
          <w:tcPr>
            <w:tcW w:w="0" w:type="auto"/>
            <w:vMerge/>
            <w:tcBorders>
              <w:top w:val="nil"/>
              <w:left w:val="single" w:sz="17" w:space="0" w:color="000000"/>
              <w:bottom w:val="nil"/>
              <w:right w:val="single" w:sz="6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>-Площадь зеленых насаждений жилых зон (с учётом пешеходных дорожек)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22"/>
              </w:rPr>
              <w:t xml:space="preserve">га 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2"/>
              </w:rPr>
              <w:t xml:space="preserve">2,09 </w:t>
            </w: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7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598"/>
        </w:trPr>
        <w:tc>
          <w:tcPr>
            <w:tcW w:w="0" w:type="auto"/>
            <w:vMerge/>
            <w:tcBorders>
              <w:top w:val="nil"/>
              <w:left w:val="single" w:sz="17" w:space="0" w:color="000000"/>
              <w:bottom w:val="nil"/>
              <w:right w:val="single" w:sz="6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2" w:right="55" w:firstLine="0"/>
              <w:jc w:val="left"/>
            </w:pPr>
            <w:r>
              <w:rPr>
                <w:sz w:val="22"/>
              </w:rPr>
              <w:t xml:space="preserve">Благоустройство дворовой территории, в т.ч.: 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22"/>
              </w:rPr>
              <w:t xml:space="preserve">га 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2"/>
              </w:rPr>
              <w:t xml:space="preserve">0,51 </w:t>
            </w: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7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888"/>
        </w:trPr>
        <w:tc>
          <w:tcPr>
            <w:tcW w:w="0" w:type="auto"/>
            <w:vMerge/>
            <w:tcBorders>
              <w:top w:val="nil"/>
              <w:left w:val="single" w:sz="17" w:space="0" w:color="000000"/>
              <w:bottom w:val="nil"/>
              <w:right w:val="single" w:sz="6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>- площадки отдыха взрослого населения, совмещённые с площадками отдыха детей преддошкольного возраста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22"/>
              </w:rPr>
              <w:t xml:space="preserve">га 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2"/>
              </w:rPr>
              <w:t xml:space="preserve">0,16 </w:t>
            </w: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7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598"/>
        </w:trPr>
        <w:tc>
          <w:tcPr>
            <w:tcW w:w="0" w:type="auto"/>
            <w:vMerge/>
            <w:tcBorders>
              <w:top w:val="nil"/>
              <w:left w:val="single" w:sz="17" w:space="0" w:color="000000"/>
              <w:bottom w:val="nil"/>
              <w:right w:val="single" w:sz="6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>- площадки игр детей дошкольного и младшего школьного возраста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22"/>
              </w:rPr>
              <w:t xml:space="preserve">га 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2"/>
              </w:rPr>
              <w:t xml:space="preserve">0,08 </w:t>
            </w: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7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305"/>
        </w:trPr>
        <w:tc>
          <w:tcPr>
            <w:tcW w:w="0" w:type="auto"/>
            <w:vMerge/>
            <w:tcBorders>
              <w:top w:val="nil"/>
              <w:left w:val="single" w:sz="17" w:space="0" w:color="000000"/>
              <w:bottom w:val="nil"/>
              <w:right w:val="single" w:sz="6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>- площадки для хозяйственных целей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22"/>
              </w:rPr>
              <w:t xml:space="preserve">га 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2"/>
              </w:rPr>
              <w:t xml:space="preserve">0,02 </w:t>
            </w: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7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305"/>
        </w:trPr>
        <w:tc>
          <w:tcPr>
            <w:tcW w:w="0" w:type="auto"/>
            <w:vMerge/>
            <w:tcBorders>
              <w:top w:val="nil"/>
              <w:left w:val="single" w:sz="17" w:space="0" w:color="000000"/>
              <w:bottom w:val="nil"/>
              <w:right w:val="single" w:sz="6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>- площадки для выгула собак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22"/>
              </w:rPr>
              <w:t xml:space="preserve">га 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2"/>
              </w:rPr>
              <w:t xml:space="preserve">0,02 </w:t>
            </w: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7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320"/>
        </w:trPr>
        <w:tc>
          <w:tcPr>
            <w:tcW w:w="0" w:type="auto"/>
            <w:vMerge/>
            <w:tcBorders>
              <w:top w:val="nil"/>
              <w:left w:val="single" w:sz="17" w:space="0" w:color="000000"/>
              <w:bottom w:val="single" w:sz="17" w:space="0" w:color="000000"/>
              <w:right w:val="single" w:sz="6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>- площадки для занятий спортом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22"/>
              </w:rPr>
              <w:t xml:space="preserve">га 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2"/>
              </w:rPr>
              <w:t xml:space="preserve">0,23 </w:t>
            </w: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7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FF46A9" w:rsidRDefault="00FF46A9">
      <w:pPr>
        <w:spacing w:after="0" w:line="259" w:lineRule="auto"/>
        <w:ind w:left="-1701" w:right="11059" w:firstLine="0"/>
        <w:jc w:val="left"/>
      </w:pPr>
    </w:p>
    <w:tbl>
      <w:tblPr>
        <w:tblStyle w:val="TableGrid"/>
        <w:tblW w:w="10346" w:type="dxa"/>
        <w:tblInd w:w="-463" w:type="dxa"/>
        <w:tblCellMar>
          <w:top w:w="48" w:type="dxa"/>
          <w:left w:w="106" w:type="dxa"/>
          <w:right w:w="51" w:type="dxa"/>
        </w:tblCellMar>
        <w:tblLook w:val="04A0"/>
      </w:tblPr>
      <w:tblGrid>
        <w:gridCol w:w="559"/>
        <w:gridCol w:w="4145"/>
        <w:gridCol w:w="1159"/>
        <w:gridCol w:w="1466"/>
        <w:gridCol w:w="3017"/>
      </w:tblGrid>
      <w:tr w:rsidR="00FF46A9">
        <w:trPr>
          <w:trHeight w:val="336"/>
        </w:trPr>
        <w:tc>
          <w:tcPr>
            <w:tcW w:w="559" w:type="dxa"/>
            <w:vMerge w:val="restart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2"/>
              </w:rPr>
              <w:lastRenderedPageBreak/>
              <w:t xml:space="preserve">2. </w:t>
            </w:r>
          </w:p>
        </w:tc>
        <w:tc>
          <w:tcPr>
            <w:tcW w:w="4145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</w:pPr>
            <w:r>
              <w:rPr>
                <w:sz w:val="22"/>
              </w:rPr>
              <w:t xml:space="preserve">Общая площадь ОКС жилого назначения </w:t>
            </w:r>
          </w:p>
        </w:tc>
        <w:tc>
          <w:tcPr>
            <w:tcW w:w="1159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2"/>
              </w:rPr>
              <w:t xml:space="preserve">м² </w:t>
            </w:r>
          </w:p>
        </w:tc>
        <w:tc>
          <w:tcPr>
            <w:tcW w:w="1466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2"/>
              </w:rPr>
              <w:t>76981</w:t>
            </w:r>
          </w:p>
        </w:tc>
        <w:tc>
          <w:tcPr>
            <w:tcW w:w="3017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17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342"/>
        </w:trPr>
        <w:tc>
          <w:tcPr>
            <w:tcW w:w="0" w:type="auto"/>
            <w:vMerge/>
            <w:tcBorders>
              <w:top w:val="nil"/>
              <w:left w:val="single" w:sz="17" w:space="0" w:color="000000"/>
              <w:bottom w:val="nil"/>
              <w:right w:val="single" w:sz="6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145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Общая площадь квартир </w:t>
            </w:r>
          </w:p>
        </w:tc>
        <w:tc>
          <w:tcPr>
            <w:tcW w:w="1159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2"/>
              </w:rPr>
              <w:t xml:space="preserve">м² </w:t>
            </w:r>
          </w:p>
        </w:tc>
        <w:tc>
          <w:tcPr>
            <w:tcW w:w="1466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136" w:firstLine="0"/>
              <w:jc w:val="center"/>
            </w:pPr>
            <w:r>
              <w:rPr>
                <w:sz w:val="22"/>
              </w:rPr>
              <w:t>56811,73</w:t>
            </w:r>
          </w:p>
        </w:tc>
        <w:tc>
          <w:tcPr>
            <w:tcW w:w="3017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17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356"/>
        </w:trPr>
        <w:tc>
          <w:tcPr>
            <w:tcW w:w="0" w:type="auto"/>
            <w:vMerge/>
            <w:tcBorders>
              <w:top w:val="nil"/>
              <w:left w:val="single" w:sz="17" w:space="0" w:color="000000"/>
              <w:bottom w:val="nil"/>
              <w:right w:val="single" w:sz="6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145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</w:pPr>
            <w:r>
              <w:rPr>
                <w:sz w:val="22"/>
              </w:rPr>
              <w:t xml:space="preserve">Жилая площадь многоквартирных домов </w:t>
            </w:r>
          </w:p>
        </w:tc>
        <w:tc>
          <w:tcPr>
            <w:tcW w:w="1159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2"/>
              </w:rPr>
              <w:t xml:space="preserve">м² </w:t>
            </w:r>
          </w:p>
        </w:tc>
        <w:tc>
          <w:tcPr>
            <w:tcW w:w="1466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130" w:firstLine="0"/>
              <w:jc w:val="center"/>
            </w:pPr>
            <w:r>
              <w:rPr>
                <w:sz w:val="22"/>
              </w:rPr>
              <w:t>25768,90</w:t>
            </w:r>
          </w:p>
        </w:tc>
        <w:tc>
          <w:tcPr>
            <w:tcW w:w="3017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17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336"/>
        </w:trPr>
        <w:tc>
          <w:tcPr>
            <w:tcW w:w="0" w:type="auto"/>
            <w:vMerge/>
            <w:tcBorders>
              <w:top w:val="nil"/>
              <w:left w:val="single" w:sz="17" w:space="0" w:color="000000"/>
              <w:bottom w:val="single" w:sz="17" w:space="0" w:color="000000"/>
              <w:right w:val="single" w:sz="6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145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Коэффициент использования территории </w:t>
            </w:r>
          </w:p>
        </w:tc>
        <w:tc>
          <w:tcPr>
            <w:tcW w:w="1159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Тыс. м²/га </w:t>
            </w:r>
          </w:p>
        </w:tc>
        <w:tc>
          <w:tcPr>
            <w:tcW w:w="1466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2"/>
              </w:rPr>
              <w:t>12,23</w:t>
            </w:r>
          </w:p>
        </w:tc>
        <w:tc>
          <w:tcPr>
            <w:tcW w:w="3017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17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629"/>
        </w:trPr>
        <w:tc>
          <w:tcPr>
            <w:tcW w:w="559" w:type="dxa"/>
            <w:vMerge w:val="restart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3. </w:t>
            </w:r>
          </w:p>
        </w:tc>
        <w:tc>
          <w:tcPr>
            <w:tcW w:w="4145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Население </w:t>
            </w:r>
          </w:p>
        </w:tc>
        <w:tc>
          <w:tcPr>
            <w:tcW w:w="1159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2"/>
              </w:rPr>
              <w:t xml:space="preserve">чел. </w:t>
            </w:r>
          </w:p>
        </w:tc>
        <w:tc>
          <w:tcPr>
            <w:tcW w:w="1466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2"/>
              </w:rPr>
              <w:t>1430</w:t>
            </w:r>
          </w:p>
        </w:tc>
        <w:tc>
          <w:tcPr>
            <w:tcW w:w="3017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17" w:space="0" w:color="000000"/>
            </w:tcBorders>
          </w:tcPr>
          <w:p w:rsidR="00FF46A9" w:rsidRDefault="001256F1">
            <w:pPr>
              <w:spacing w:after="14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При жилой обеспеченности </w:t>
            </w:r>
          </w:p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40м² </w:t>
            </w:r>
          </w:p>
        </w:tc>
      </w:tr>
      <w:tr w:rsidR="00FF46A9">
        <w:trPr>
          <w:trHeight w:val="626"/>
        </w:trPr>
        <w:tc>
          <w:tcPr>
            <w:tcW w:w="0" w:type="auto"/>
            <w:vMerge/>
            <w:tcBorders>
              <w:top w:val="nil"/>
              <w:left w:val="single" w:sz="17" w:space="0" w:color="000000"/>
              <w:bottom w:val="single" w:sz="17" w:space="0" w:color="000000"/>
              <w:right w:val="single" w:sz="6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145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Плотность населения </w:t>
            </w:r>
          </w:p>
        </w:tc>
        <w:tc>
          <w:tcPr>
            <w:tcW w:w="1159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:rsidR="00FF46A9" w:rsidRDefault="001256F1">
            <w:pPr>
              <w:spacing w:after="14" w:line="259" w:lineRule="auto"/>
              <w:ind w:left="0" w:right="61" w:firstLine="0"/>
              <w:jc w:val="center"/>
            </w:pPr>
            <w:r>
              <w:rPr>
                <w:sz w:val="22"/>
              </w:rPr>
              <w:t xml:space="preserve">чел./ </w:t>
            </w:r>
          </w:p>
          <w:p w:rsidR="00FF46A9" w:rsidRDefault="001256F1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2"/>
              </w:rPr>
              <w:t xml:space="preserve">га </w:t>
            </w:r>
          </w:p>
        </w:tc>
        <w:tc>
          <w:tcPr>
            <w:tcW w:w="1466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2"/>
              </w:rPr>
              <w:t>228</w:t>
            </w:r>
          </w:p>
        </w:tc>
        <w:tc>
          <w:tcPr>
            <w:tcW w:w="3017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17" w:space="0" w:color="000000"/>
            </w:tcBorders>
          </w:tcPr>
          <w:p w:rsidR="00FF46A9" w:rsidRDefault="001256F1">
            <w:pPr>
              <w:spacing w:after="14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При жилой обеспеченности </w:t>
            </w:r>
          </w:p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40м² </w:t>
            </w:r>
          </w:p>
        </w:tc>
      </w:tr>
      <w:tr w:rsidR="00FF46A9">
        <w:trPr>
          <w:trHeight w:val="336"/>
        </w:trPr>
        <w:tc>
          <w:tcPr>
            <w:tcW w:w="10346" w:type="dxa"/>
            <w:gridSpan w:val="5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FF46A9" w:rsidRDefault="001256F1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2"/>
              </w:rPr>
              <w:t xml:space="preserve">Потребность в объектах социального обслуживания </w:t>
            </w:r>
          </w:p>
        </w:tc>
      </w:tr>
      <w:tr w:rsidR="00FF46A9">
        <w:trPr>
          <w:trHeight w:val="612"/>
        </w:trPr>
        <w:tc>
          <w:tcPr>
            <w:tcW w:w="559" w:type="dxa"/>
            <w:tcBorders>
              <w:top w:val="single" w:sz="17" w:space="0" w:color="000000"/>
              <w:left w:val="single" w:sz="17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1. </w:t>
            </w:r>
          </w:p>
        </w:tc>
        <w:tc>
          <w:tcPr>
            <w:tcW w:w="4145" w:type="dxa"/>
            <w:tcBorders>
              <w:top w:val="single" w:sz="1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2" w:right="308" w:firstLine="0"/>
              <w:jc w:val="left"/>
            </w:pPr>
            <w:r>
              <w:rPr>
                <w:sz w:val="22"/>
              </w:rPr>
              <w:t xml:space="preserve">Магазины продовольственных товаров (3шт.) </w:t>
            </w:r>
          </w:p>
        </w:tc>
        <w:tc>
          <w:tcPr>
            <w:tcW w:w="1159" w:type="dxa"/>
            <w:tcBorders>
              <w:top w:val="single" w:sz="1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17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м² торг. </w:t>
            </w:r>
          </w:p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пл. </w:t>
            </w:r>
          </w:p>
        </w:tc>
        <w:tc>
          <w:tcPr>
            <w:tcW w:w="1466" w:type="dxa"/>
            <w:tcBorders>
              <w:top w:val="single" w:sz="1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6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>101 м</w:t>
            </w:r>
            <w:r>
              <w:rPr>
                <w:rFonts w:ascii="Calibri" w:eastAsia="Calibri" w:hAnsi="Calibri" w:cs="Calibri"/>
                <w:sz w:val="22"/>
                <w:vertAlign w:val="superscript"/>
              </w:rPr>
              <w:t>2</w:t>
            </w:r>
          </w:p>
        </w:tc>
        <w:tc>
          <w:tcPr>
            <w:tcW w:w="3017" w:type="dxa"/>
            <w:vMerge w:val="restart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17" w:space="0" w:color="000000"/>
            </w:tcBorders>
          </w:tcPr>
          <w:p w:rsidR="00FF46A9" w:rsidRDefault="001256F1">
            <w:pPr>
              <w:spacing w:after="0" w:line="259" w:lineRule="auto"/>
              <w:ind w:left="2" w:right="373" w:firstLine="0"/>
            </w:pPr>
            <w:r>
              <w:rPr>
                <w:sz w:val="22"/>
              </w:rPr>
              <w:t xml:space="preserve">Размещение данных объектов планируется  на территории общественного центра (см. «Схему размещения объектов обслуживания»). </w:t>
            </w:r>
          </w:p>
        </w:tc>
      </w:tr>
      <w:tr w:rsidR="00FF46A9">
        <w:trPr>
          <w:trHeight w:val="598"/>
        </w:trPr>
        <w:tc>
          <w:tcPr>
            <w:tcW w:w="559" w:type="dxa"/>
            <w:tcBorders>
              <w:top w:val="single" w:sz="6" w:space="0" w:color="000000"/>
              <w:left w:val="single" w:sz="17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2. 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2" w:right="77" w:firstLine="0"/>
              <w:jc w:val="left"/>
            </w:pPr>
            <w:r>
              <w:rPr>
                <w:sz w:val="22"/>
              </w:rPr>
              <w:t xml:space="preserve">Магазины непродовольственных товаров (3шт.) 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14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м² торг. </w:t>
            </w:r>
          </w:p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пл. 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10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>43 м</w:t>
            </w:r>
            <w:r>
              <w:rPr>
                <w:rFonts w:ascii="Calibri" w:eastAsia="Calibri" w:hAnsi="Calibri" w:cs="Calibri"/>
                <w:sz w:val="22"/>
                <w:vertAlign w:val="superscript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17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305"/>
        </w:trPr>
        <w:tc>
          <w:tcPr>
            <w:tcW w:w="559" w:type="dxa"/>
            <w:tcBorders>
              <w:top w:val="single" w:sz="6" w:space="0" w:color="000000"/>
              <w:left w:val="single" w:sz="17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3. 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Отделение банка 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объект 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17" w:space="0" w:color="000000"/>
            </w:tcBorders>
            <w:vAlign w:val="center"/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305"/>
        </w:trPr>
        <w:tc>
          <w:tcPr>
            <w:tcW w:w="559" w:type="dxa"/>
            <w:tcBorders>
              <w:top w:val="single" w:sz="6" w:space="0" w:color="000000"/>
              <w:left w:val="single" w:sz="17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4. 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Отделение связи 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объект 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17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1104"/>
        </w:trPr>
        <w:tc>
          <w:tcPr>
            <w:tcW w:w="559" w:type="dxa"/>
            <w:tcBorders>
              <w:top w:val="single" w:sz="6" w:space="0" w:color="000000"/>
              <w:left w:val="single" w:sz="17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5. 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Приёмный пункт прачечной, химчистки 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объект 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2" w:line="23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1 приёмный пункт </w:t>
            </w:r>
          </w:p>
          <w:p w:rsidR="00FF46A9" w:rsidRDefault="001256F1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до 75 кг в смену)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17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305"/>
        </w:trPr>
        <w:tc>
          <w:tcPr>
            <w:tcW w:w="559" w:type="dxa"/>
            <w:tcBorders>
              <w:top w:val="single" w:sz="6" w:space="0" w:color="000000"/>
              <w:left w:val="single" w:sz="17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6. 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Офисные помещения 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2"/>
              </w:rPr>
              <w:t xml:space="preserve">м2 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2"/>
              </w:rPr>
              <w:t xml:space="preserve">-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17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307"/>
        </w:trPr>
        <w:tc>
          <w:tcPr>
            <w:tcW w:w="559" w:type="dxa"/>
            <w:tcBorders>
              <w:top w:val="single" w:sz="6" w:space="0" w:color="000000"/>
              <w:left w:val="single" w:sz="17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7. 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Аптека 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объект 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17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305"/>
        </w:trPr>
        <w:tc>
          <w:tcPr>
            <w:tcW w:w="559" w:type="dxa"/>
            <w:tcBorders>
              <w:top w:val="single" w:sz="6" w:space="0" w:color="000000"/>
              <w:left w:val="single" w:sz="17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8. 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Предприятие бытового обслуживания 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раб мест. 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17" w:space="0" w:color="000000"/>
            </w:tcBorders>
            <w:vAlign w:val="center"/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307"/>
        </w:trPr>
        <w:tc>
          <w:tcPr>
            <w:tcW w:w="559" w:type="dxa"/>
            <w:tcBorders>
              <w:top w:val="single" w:sz="6" w:space="0" w:color="000000"/>
              <w:left w:val="single" w:sz="17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9. 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Учреждения культуры 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2"/>
              </w:rPr>
              <w:t xml:space="preserve">м2 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2"/>
              </w:rPr>
              <w:t>72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17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305"/>
        </w:trPr>
        <w:tc>
          <w:tcPr>
            <w:tcW w:w="559" w:type="dxa"/>
            <w:tcBorders>
              <w:top w:val="single" w:sz="6" w:space="0" w:color="000000"/>
              <w:left w:val="single" w:sz="17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10. 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Закрытые спортивные сооружения 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2"/>
              </w:rPr>
              <w:t xml:space="preserve">м2 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2"/>
              </w:rPr>
              <w:t>43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17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F46A9">
        <w:trPr>
          <w:trHeight w:val="322"/>
        </w:trPr>
        <w:tc>
          <w:tcPr>
            <w:tcW w:w="559" w:type="dxa"/>
            <w:tcBorders>
              <w:top w:val="single" w:sz="6" w:space="0" w:color="000000"/>
              <w:left w:val="single" w:sz="17" w:space="0" w:color="000000"/>
              <w:bottom w:val="single" w:sz="17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11. 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Пункт охраны порядка 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2"/>
              </w:rPr>
              <w:t xml:space="preserve">м2 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:rsidR="00FF46A9" w:rsidRDefault="001256F1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2"/>
              </w:rPr>
              <w:t>14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17" w:space="0" w:color="000000"/>
              <w:right w:val="single" w:sz="17" w:space="0" w:color="000000"/>
            </w:tcBorders>
          </w:tcPr>
          <w:p w:rsidR="00FF46A9" w:rsidRDefault="00FF46A9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C15934" w:rsidRDefault="00C15934"/>
    <w:sectPr w:rsidR="00C15934" w:rsidSect="00C15934">
      <w:headerReference w:type="even" r:id="rId29"/>
      <w:headerReference w:type="default" r:id="rId30"/>
      <w:headerReference w:type="first" r:id="rId31"/>
      <w:pgSz w:w="11906" w:h="16838"/>
      <w:pgMar w:top="1315" w:right="847" w:bottom="1218" w:left="1701" w:header="751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0CE0" w:rsidRDefault="00270CE0">
      <w:pPr>
        <w:spacing w:after="0" w:line="240" w:lineRule="auto"/>
      </w:pPr>
      <w:r>
        <w:separator/>
      </w:r>
    </w:p>
  </w:endnote>
  <w:endnote w:type="continuationSeparator" w:id="1">
    <w:p w:rsidR="00270CE0" w:rsidRDefault="00270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0CE0" w:rsidRDefault="00270CE0">
      <w:pPr>
        <w:spacing w:after="0" w:line="240" w:lineRule="auto"/>
      </w:pPr>
      <w:r>
        <w:separator/>
      </w:r>
    </w:p>
  </w:footnote>
  <w:footnote w:type="continuationSeparator" w:id="1">
    <w:p w:rsidR="00270CE0" w:rsidRDefault="00270C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6A9" w:rsidRDefault="00C15934">
    <w:pPr>
      <w:spacing w:after="0" w:line="259" w:lineRule="auto"/>
      <w:ind w:left="0" w:right="229" w:firstLine="0"/>
      <w:jc w:val="right"/>
    </w:pPr>
    <w:r w:rsidRPr="00C15934">
      <w:fldChar w:fldCharType="begin"/>
    </w:r>
    <w:r w:rsidR="001256F1">
      <w:instrText xml:space="preserve"> PAGE   \* MERGEFORMAT </w:instrText>
    </w:r>
    <w:r w:rsidRPr="00C15934">
      <w:fldChar w:fldCharType="separate"/>
    </w:r>
    <w:r w:rsidR="001256F1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6A9" w:rsidRDefault="00C15934">
    <w:pPr>
      <w:spacing w:after="0" w:line="259" w:lineRule="auto"/>
      <w:ind w:left="0" w:right="197" w:firstLine="0"/>
      <w:jc w:val="right"/>
    </w:pPr>
    <w:r w:rsidRPr="00C15934">
      <w:fldChar w:fldCharType="begin"/>
    </w:r>
    <w:r w:rsidR="001256F1">
      <w:instrText xml:space="preserve"> PAGE   \* MERGEFORMAT </w:instrText>
    </w:r>
    <w:r w:rsidRPr="00C15934">
      <w:fldChar w:fldCharType="separate"/>
    </w:r>
    <w:r w:rsidR="001256F1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6A9" w:rsidRDefault="00C15934">
    <w:pPr>
      <w:spacing w:after="0" w:line="259" w:lineRule="auto"/>
      <w:ind w:left="0" w:right="197" w:firstLine="0"/>
      <w:jc w:val="right"/>
    </w:pPr>
    <w:r w:rsidRPr="00C15934">
      <w:fldChar w:fldCharType="begin"/>
    </w:r>
    <w:r w:rsidR="001256F1">
      <w:instrText xml:space="preserve"> PAGE   \* MERGEFORMAT </w:instrText>
    </w:r>
    <w:r w:rsidRPr="00C15934">
      <w:fldChar w:fldCharType="separate"/>
    </w:r>
    <w:r w:rsidR="009D662F" w:rsidRPr="009D662F">
      <w:rPr>
        <w:rFonts w:ascii="Calibri" w:eastAsia="Calibri" w:hAnsi="Calibri" w:cs="Calibri"/>
        <w:noProof/>
        <w:sz w:val="22"/>
      </w:rPr>
      <w:t>18</w:t>
    </w:r>
    <w:r>
      <w:rPr>
        <w:rFonts w:ascii="Calibri" w:eastAsia="Calibri" w:hAnsi="Calibri" w:cs="Calibri"/>
        <w:sz w:val="22"/>
      </w:rPr>
      <w:fldChar w:fldCharType="end"/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6A9" w:rsidRDefault="00C15934">
    <w:pPr>
      <w:spacing w:after="0" w:line="259" w:lineRule="auto"/>
      <w:ind w:left="0" w:right="197" w:firstLine="0"/>
      <w:jc w:val="right"/>
    </w:pPr>
    <w:r w:rsidRPr="00C15934">
      <w:fldChar w:fldCharType="begin"/>
    </w:r>
    <w:r w:rsidR="001256F1">
      <w:instrText xml:space="preserve"> PAGE   \* MERGEFORMAT </w:instrText>
    </w:r>
    <w:r w:rsidRPr="00C15934">
      <w:fldChar w:fldCharType="separate"/>
    </w:r>
    <w:r w:rsidR="001256F1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6A9" w:rsidRDefault="00FF46A9">
    <w:pPr>
      <w:spacing w:after="160" w:line="259" w:lineRule="auto"/>
      <w:ind w:left="0" w:right="0" w:firstLine="0"/>
      <w:jc w:val="left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6A9" w:rsidRDefault="00FF46A9">
    <w:pPr>
      <w:spacing w:after="160" w:line="259" w:lineRule="auto"/>
      <w:ind w:left="0" w:right="0" w:firstLine="0"/>
      <w:jc w:val="left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6A9" w:rsidRDefault="00FF46A9">
    <w:pPr>
      <w:spacing w:after="160" w:line="259" w:lineRule="auto"/>
      <w:ind w:left="0" w:right="0" w:firstLine="0"/>
      <w:jc w:val="left"/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6A9" w:rsidRDefault="00C15934">
    <w:pPr>
      <w:spacing w:after="0" w:line="259" w:lineRule="auto"/>
      <w:ind w:left="0" w:right="2" w:firstLine="0"/>
      <w:jc w:val="right"/>
    </w:pPr>
    <w:r w:rsidRPr="00C15934">
      <w:fldChar w:fldCharType="begin"/>
    </w:r>
    <w:r w:rsidR="001256F1">
      <w:instrText xml:space="preserve"> PAGE   \* MERGEFORMAT </w:instrText>
    </w:r>
    <w:r w:rsidRPr="00C15934">
      <w:fldChar w:fldCharType="separate"/>
    </w:r>
    <w:r w:rsidR="001256F1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6A9" w:rsidRDefault="00C15934">
    <w:pPr>
      <w:spacing w:after="0" w:line="259" w:lineRule="auto"/>
      <w:ind w:left="0" w:right="2" w:firstLine="0"/>
      <w:jc w:val="right"/>
    </w:pPr>
    <w:r w:rsidRPr="00C15934">
      <w:fldChar w:fldCharType="begin"/>
    </w:r>
    <w:r w:rsidR="001256F1">
      <w:instrText xml:space="preserve"> PAGE   \* MERGEFORMAT </w:instrText>
    </w:r>
    <w:r w:rsidRPr="00C15934">
      <w:fldChar w:fldCharType="separate"/>
    </w:r>
    <w:r w:rsidR="009D662F" w:rsidRPr="009D662F">
      <w:rPr>
        <w:rFonts w:ascii="Calibri" w:eastAsia="Calibri" w:hAnsi="Calibri" w:cs="Calibri"/>
        <w:noProof/>
        <w:sz w:val="22"/>
      </w:rPr>
      <w:t>37</w:t>
    </w:r>
    <w:r>
      <w:rPr>
        <w:rFonts w:ascii="Calibri" w:eastAsia="Calibri" w:hAnsi="Calibri" w:cs="Calibri"/>
        <w:sz w:val="22"/>
      </w:rPr>
      <w:fldChar w:fldCharType="end"/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6A9" w:rsidRDefault="00C15934">
    <w:pPr>
      <w:spacing w:after="0" w:line="259" w:lineRule="auto"/>
      <w:ind w:left="0" w:right="2" w:firstLine="0"/>
      <w:jc w:val="right"/>
    </w:pPr>
    <w:r w:rsidRPr="00C15934">
      <w:fldChar w:fldCharType="begin"/>
    </w:r>
    <w:r w:rsidR="001256F1">
      <w:instrText xml:space="preserve"> PAGE   \* MERGEFORMAT </w:instrText>
    </w:r>
    <w:r w:rsidRPr="00C15934">
      <w:fldChar w:fldCharType="separate"/>
    </w:r>
    <w:r w:rsidR="001256F1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6A9" w:rsidRDefault="00FF46A9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6A9" w:rsidRDefault="00C15934">
    <w:pPr>
      <w:spacing w:after="0" w:line="259" w:lineRule="auto"/>
      <w:ind w:left="0" w:right="229" w:firstLine="0"/>
      <w:jc w:val="right"/>
    </w:pPr>
    <w:r w:rsidRPr="00C15934">
      <w:fldChar w:fldCharType="begin"/>
    </w:r>
    <w:r w:rsidR="001256F1">
      <w:instrText xml:space="preserve"> PAGE   \* MERGEFORMAT </w:instrText>
    </w:r>
    <w:r w:rsidRPr="00C15934">
      <w:fldChar w:fldCharType="separate"/>
    </w:r>
    <w:r w:rsidR="009D662F" w:rsidRPr="009D662F">
      <w:rPr>
        <w:rFonts w:ascii="Calibri" w:eastAsia="Calibri" w:hAnsi="Calibri" w:cs="Calibri"/>
        <w:noProof/>
        <w:sz w:val="22"/>
      </w:rPr>
      <w:t>12</w:t>
    </w:r>
    <w:r>
      <w:rPr>
        <w:rFonts w:ascii="Calibri" w:eastAsia="Calibri" w:hAnsi="Calibri" w:cs="Calibri"/>
        <w:sz w:val="22"/>
      </w:rPr>
      <w:fldChar w:fldCharType="end"/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6A9" w:rsidRDefault="00FF46A9">
    <w:pPr>
      <w:spacing w:after="160" w:line="259" w:lineRule="auto"/>
      <w:ind w:left="0" w:right="0" w:firstLine="0"/>
      <w:jc w:val="left"/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6A9" w:rsidRDefault="00FF46A9">
    <w:pPr>
      <w:spacing w:after="160" w:line="259" w:lineRule="auto"/>
      <w:ind w:left="0" w:right="0" w:firstLine="0"/>
      <w:jc w:val="left"/>
    </w:pP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6A9" w:rsidRDefault="00C15934">
    <w:pPr>
      <w:spacing w:after="0" w:line="259" w:lineRule="auto"/>
      <w:ind w:left="0" w:right="1" w:firstLine="0"/>
      <w:jc w:val="right"/>
    </w:pPr>
    <w:r w:rsidRPr="00C15934">
      <w:fldChar w:fldCharType="begin"/>
    </w:r>
    <w:r w:rsidR="001256F1">
      <w:instrText xml:space="preserve"> PAGE   \* MERGEFORMAT </w:instrText>
    </w:r>
    <w:r w:rsidRPr="00C15934">
      <w:fldChar w:fldCharType="separate"/>
    </w:r>
    <w:r w:rsidR="001256F1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6A9" w:rsidRDefault="00C15934">
    <w:pPr>
      <w:spacing w:after="0" w:line="259" w:lineRule="auto"/>
      <w:ind w:left="0" w:right="1" w:firstLine="0"/>
      <w:jc w:val="right"/>
    </w:pPr>
    <w:r w:rsidRPr="00C15934">
      <w:fldChar w:fldCharType="begin"/>
    </w:r>
    <w:r w:rsidR="001256F1">
      <w:instrText xml:space="preserve"> PAGE   \* MERGEFORMAT </w:instrText>
    </w:r>
    <w:r w:rsidRPr="00C15934">
      <w:fldChar w:fldCharType="separate"/>
    </w:r>
    <w:r w:rsidR="009D662F" w:rsidRPr="009D662F">
      <w:rPr>
        <w:rFonts w:ascii="Calibri" w:eastAsia="Calibri" w:hAnsi="Calibri" w:cs="Calibri"/>
        <w:noProof/>
        <w:sz w:val="22"/>
      </w:rPr>
      <w:t>45</w:t>
    </w:r>
    <w:r>
      <w:rPr>
        <w:rFonts w:ascii="Calibri" w:eastAsia="Calibri" w:hAnsi="Calibri" w:cs="Calibri"/>
        <w:sz w:val="22"/>
      </w:rPr>
      <w:fldChar w:fldCharType="end"/>
    </w: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6A9" w:rsidRDefault="00C15934">
    <w:pPr>
      <w:spacing w:after="0" w:line="259" w:lineRule="auto"/>
      <w:ind w:left="0" w:right="1" w:firstLine="0"/>
      <w:jc w:val="right"/>
    </w:pPr>
    <w:r w:rsidRPr="00C15934">
      <w:fldChar w:fldCharType="begin"/>
    </w:r>
    <w:r w:rsidR="001256F1">
      <w:instrText xml:space="preserve"> PAGE   \* MERGEFORMAT </w:instrText>
    </w:r>
    <w:r w:rsidRPr="00C15934">
      <w:fldChar w:fldCharType="separate"/>
    </w:r>
    <w:r w:rsidR="001256F1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6A9" w:rsidRDefault="00C15934">
    <w:pPr>
      <w:spacing w:after="0" w:line="259" w:lineRule="auto"/>
      <w:ind w:left="0" w:right="229" w:firstLine="0"/>
      <w:jc w:val="right"/>
    </w:pPr>
    <w:r w:rsidRPr="00C15934">
      <w:fldChar w:fldCharType="begin"/>
    </w:r>
    <w:r w:rsidR="001256F1">
      <w:instrText xml:space="preserve"> PAGE   \* MERGEFORMAT </w:instrText>
    </w:r>
    <w:r w:rsidRPr="00C15934">
      <w:fldChar w:fldCharType="separate"/>
    </w:r>
    <w:r w:rsidR="001256F1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6A9" w:rsidRDefault="00FF46A9">
    <w:pPr>
      <w:spacing w:after="160" w:line="259" w:lineRule="auto"/>
      <w:ind w:left="0" w:right="0" w:firstLine="0"/>
      <w:jc w:val="left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6A9" w:rsidRDefault="00FF46A9">
    <w:pPr>
      <w:spacing w:after="160" w:line="259" w:lineRule="auto"/>
      <w:ind w:left="0" w:right="0" w:firstLine="0"/>
      <w:jc w:val="left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6A9" w:rsidRDefault="00FF46A9">
    <w:pPr>
      <w:spacing w:after="160" w:line="259" w:lineRule="auto"/>
      <w:ind w:left="0" w:right="0" w:firstLine="0"/>
      <w:jc w:val="left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6A9" w:rsidRDefault="00FF46A9">
    <w:pPr>
      <w:spacing w:after="160" w:line="259" w:lineRule="auto"/>
      <w:ind w:left="0" w:right="0" w:firstLine="0"/>
      <w:jc w:val="left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6A9" w:rsidRDefault="00FF46A9">
    <w:pPr>
      <w:spacing w:after="160" w:line="259" w:lineRule="auto"/>
      <w:ind w:left="0" w:right="0" w:firstLine="0"/>
      <w:jc w:val="left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6A9" w:rsidRDefault="00FF46A9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E6106"/>
    <w:multiLevelType w:val="hybridMultilevel"/>
    <w:tmpl w:val="C2A6E1C8"/>
    <w:lvl w:ilvl="0" w:tplc="63D69A78">
      <w:start w:val="1"/>
      <w:numFmt w:val="decimal"/>
      <w:lvlText w:val="%1."/>
      <w:lvlJc w:val="left"/>
      <w:pPr>
        <w:ind w:left="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71AB65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C0452D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0045CD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9B2F4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C5EB1F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BF032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E84821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E80163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46B1D84"/>
    <w:multiLevelType w:val="hybridMultilevel"/>
    <w:tmpl w:val="0CA459BC"/>
    <w:lvl w:ilvl="0" w:tplc="D6F4E26C">
      <w:start w:val="1"/>
      <w:numFmt w:val="bullet"/>
      <w:lvlText w:val="-"/>
      <w:lvlJc w:val="left"/>
      <w:pPr>
        <w:ind w:left="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902CE74">
      <w:start w:val="1"/>
      <w:numFmt w:val="bullet"/>
      <w:lvlText w:val="o"/>
      <w:lvlJc w:val="left"/>
      <w:pPr>
        <w:ind w:left="1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8C21E18">
      <w:start w:val="1"/>
      <w:numFmt w:val="bullet"/>
      <w:lvlText w:val="▪"/>
      <w:lvlJc w:val="left"/>
      <w:pPr>
        <w:ind w:left="1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AEE2EFE">
      <w:start w:val="1"/>
      <w:numFmt w:val="bullet"/>
      <w:lvlText w:val="•"/>
      <w:lvlJc w:val="left"/>
      <w:pPr>
        <w:ind w:left="2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7B0A37C">
      <w:start w:val="1"/>
      <w:numFmt w:val="bullet"/>
      <w:lvlText w:val="o"/>
      <w:lvlJc w:val="left"/>
      <w:pPr>
        <w:ind w:left="3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700BF46">
      <w:start w:val="1"/>
      <w:numFmt w:val="bullet"/>
      <w:lvlText w:val="▪"/>
      <w:lvlJc w:val="left"/>
      <w:pPr>
        <w:ind w:left="4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AFC0302">
      <w:start w:val="1"/>
      <w:numFmt w:val="bullet"/>
      <w:lvlText w:val="•"/>
      <w:lvlJc w:val="left"/>
      <w:pPr>
        <w:ind w:left="4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4C01A7A">
      <w:start w:val="1"/>
      <w:numFmt w:val="bullet"/>
      <w:lvlText w:val="o"/>
      <w:lvlJc w:val="left"/>
      <w:pPr>
        <w:ind w:left="5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4A02A94">
      <w:start w:val="1"/>
      <w:numFmt w:val="bullet"/>
      <w:lvlText w:val="▪"/>
      <w:lvlJc w:val="left"/>
      <w:pPr>
        <w:ind w:left="6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DFA6CE7"/>
    <w:multiLevelType w:val="hybridMultilevel"/>
    <w:tmpl w:val="2EFA8490"/>
    <w:lvl w:ilvl="0" w:tplc="139A5C0E">
      <w:start w:val="1"/>
      <w:numFmt w:val="bullet"/>
      <w:lvlText w:val="-"/>
      <w:lvlJc w:val="left"/>
      <w:pPr>
        <w:ind w:left="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93CC5D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41AB8C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7A0876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950421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3E6028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1600B4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95C335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5E683A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F5B12F3"/>
    <w:multiLevelType w:val="hybridMultilevel"/>
    <w:tmpl w:val="6F8A6140"/>
    <w:lvl w:ilvl="0" w:tplc="525280D2">
      <w:start w:val="1"/>
      <w:numFmt w:val="bullet"/>
      <w:lvlText w:val="-"/>
      <w:lvlJc w:val="left"/>
      <w:pPr>
        <w:ind w:left="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890C894">
      <w:start w:val="1"/>
      <w:numFmt w:val="bullet"/>
      <w:lvlText w:val="o"/>
      <w:lvlJc w:val="left"/>
      <w:pPr>
        <w:ind w:left="2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9284D8C">
      <w:start w:val="1"/>
      <w:numFmt w:val="bullet"/>
      <w:lvlText w:val="▪"/>
      <w:lvlJc w:val="left"/>
      <w:pPr>
        <w:ind w:left="2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EC2B26C">
      <w:start w:val="1"/>
      <w:numFmt w:val="bullet"/>
      <w:lvlText w:val="•"/>
      <w:lvlJc w:val="left"/>
      <w:pPr>
        <w:ind w:left="3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3DAEFE4">
      <w:start w:val="1"/>
      <w:numFmt w:val="bullet"/>
      <w:lvlText w:val="o"/>
      <w:lvlJc w:val="left"/>
      <w:pPr>
        <w:ind w:left="4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E683878">
      <w:start w:val="1"/>
      <w:numFmt w:val="bullet"/>
      <w:lvlText w:val="▪"/>
      <w:lvlJc w:val="left"/>
      <w:pPr>
        <w:ind w:left="5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31423EC">
      <w:start w:val="1"/>
      <w:numFmt w:val="bullet"/>
      <w:lvlText w:val="•"/>
      <w:lvlJc w:val="left"/>
      <w:pPr>
        <w:ind w:left="5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C5C2810">
      <w:start w:val="1"/>
      <w:numFmt w:val="bullet"/>
      <w:lvlText w:val="o"/>
      <w:lvlJc w:val="left"/>
      <w:pPr>
        <w:ind w:left="6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49C1760">
      <w:start w:val="1"/>
      <w:numFmt w:val="bullet"/>
      <w:lvlText w:val="▪"/>
      <w:lvlJc w:val="left"/>
      <w:pPr>
        <w:ind w:left="7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07E3515"/>
    <w:multiLevelType w:val="hybridMultilevel"/>
    <w:tmpl w:val="661CA330"/>
    <w:lvl w:ilvl="0" w:tplc="D9BC7D24">
      <w:start w:val="1"/>
      <w:numFmt w:val="bullet"/>
      <w:lvlText w:val="-"/>
      <w:lvlJc w:val="left"/>
      <w:pPr>
        <w:ind w:left="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8266EA2">
      <w:start w:val="1"/>
      <w:numFmt w:val="bullet"/>
      <w:lvlText w:val="o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2242BA6">
      <w:start w:val="1"/>
      <w:numFmt w:val="bullet"/>
      <w:lvlText w:val="▪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8A2779E">
      <w:start w:val="1"/>
      <w:numFmt w:val="bullet"/>
      <w:lvlText w:val="•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AE6DB08">
      <w:start w:val="1"/>
      <w:numFmt w:val="bullet"/>
      <w:lvlText w:val="o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E7C2CF8">
      <w:start w:val="1"/>
      <w:numFmt w:val="bullet"/>
      <w:lvlText w:val="▪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9E0E2C0">
      <w:start w:val="1"/>
      <w:numFmt w:val="bullet"/>
      <w:lvlText w:val="•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184CD22">
      <w:start w:val="1"/>
      <w:numFmt w:val="bullet"/>
      <w:lvlText w:val="o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5F24476">
      <w:start w:val="1"/>
      <w:numFmt w:val="bullet"/>
      <w:lvlText w:val="▪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1605446"/>
    <w:multiLevelType w:val="hybridMultilevel"/>
    <w:tmpl w:val="960A6808"/>
    <w:lvl w:ilvl="0" w:tplc="81CC03C8">
      <w:start w:val="1"/>
      <w:numFmt w:val="bullet"/>
      <w:lvlText w:val="-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66A122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4328F7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3A83D9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5DC9B4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E561DE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8B450A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D404B7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4E082F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A1102F9"/>
    <w:multiLevelType w:val="hybridMultilevel"/>
    <w:tmpl w:val="66EAB6C8"/>
    <w:lvl w:ilvl="0" w:tplc="C0B21218">
      <w:start w:val="1"/>
      <w:numFmt w:val="bullet"/>
      <w:lvlText w:val="-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2BE76D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7FC377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D54E87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E54A52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CC2CE4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2847CA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2F6306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3E811B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0B65342"/>
    <w:multiLevelType w:val="hybridMultilevel"/>
    <w:tmpl w:val="B4A25F36"/>
    <w:lvl w:ilvl="0" w:tplc="FEB046EE">
      <w:start w:val="3"/>
      <w:numFmt w:val="decimal"/>
      <w:lvlText w:val="%1."/>
      <w:lvlJc w:val="left"/>
      <w:pPr>
        <w:ind w:left="6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AC24B78">
      <w:start w:val="1"/>
      <w:numFmt w:val="lowerLetter"/>
      <w:lvlText w:val="%2"/>
      <w:lvlJc w:val="left"/>
      <w:pPr>
        <w:ind w:left="15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B646AAC">
      <w:start w:val="1"/>
      <w:numFmt w:val="lowerRoman"/>
      <w:lvlText w:val="%3"/>
      <w:lvlJc w:val="left"/>
      <w:pPr>
        <w:ind w:left="2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F94DF52">
      <w:start w:val="1"/>
      <w:numFmt w:val="decimal"/>
      <w:lvlText w:val="%4"/>
      <w:lvlJc w:val="left"/>
      <w:pPr>
        <w:ind w:left="29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CD2B63C">
      <w:start w:val="1"/>
      <w:numFmt w:val="lowerLetter"/>
      <w:lvlText w:val="%5"/>
      <w:lvlJc w:val="left"/>
      <w:pPr>
        <w:ind w:left="37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C2EFD9C">
      <w:start w:val="1"/>
      <w:numFmt w:val="lowerRoman"/>
      <w:lvlText w:val="%6"/>
      <w:lvlJc w:val="left"/>
      <w:pPr>
        <w:ind w:left="44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89C51B8">
      <w:start w:val="1"/>
      <w:numFmt w:val="decimal"/>
      <w:lvlText w:val="%7"/>
      <w:lvlJc w:val="left"/>
      <w:pPr>
        <w:ind w:left="51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45805B4">
      <w:start w:val="1"/>
      <w:numFmt w:val="lowerLetter"/>
      <w:lvlText w:val="%8"/>
      <w:lvlJc w:val="left"/>
      <w:pPr>
        <w:ind w:left="58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1DAEA48">
      <w:start w:val="1"/>
      <w:numFmt w:val="lowerRoman"/>
      <w:lvlText w:val="%9"/>
      <w:lvlJc w:val="left"/>
      <w:pPr>
        <w:ind w:left="65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7201701B"/>
    <w:multiLevelType w:val="hybridMultilevel"/>
    <w:tmpl w:val="1C9E51E4"/>
    <w:lvl w:ilvl="0" w:tplc="238E4260">
      <w:start w:val="1"/>
      <w:numFmt w:val="bullet"/>
      <w:lvlText w:val="•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1506F4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5CE8B6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DA2A71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328A7A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986419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0A47AF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65AF5E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F44391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76416987"/>
    <w:multiLevelType w:val="hybridMultilevel"/>
    <w:tmpl w:val="5FA6F400"/>
    <w:lvl w:ilvl="0" w:tplc="42BE086C">
      <w:start w:val="1"/>
      <w:numFmt w:val="bullet"/>
      <w:lvlText w:val="-"/>
      <w:lvlJc w:val="left"/>
      <w:pPr>
        <w:ind w:left="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F9A076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A3CC8E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6E0924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FB26F8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029EA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E7448C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C2A17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D96CD8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7BAE239F"/>
    <w:multiLevelType w:val="hybridMultilevel"/>
    <w:tmpl w:val="663C85EE"/>
    <w:lvl w:ilvl="0" w:tplc="988A656C">
      <w:start w:val="1"/>
      <w:numFmt w:val="bullet"/>
      <w:lvlText w:val="-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F989312">
      <w:start w:val="1"/>
      <w:numFmt w:val="bullet"/>
      <w:lvlText w:val="o"/>
      <w:lvlJc w:val="left"/>
      <w:pPr>
        <w:ind w:left="1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B6E313E">
      <w:start w:val="1"/>
      <w:numFmt w:val="bullet"/>
      <w:lvlText w:val="▪"/>
      <w:lvlJc w:val="left"/>
      <w:pPr>
        <w:ind w:left="2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8D23850">
      <w:start w:val="1"/>
      <w:numFmt w:val="bullet"/>
      <w:lvlText w:val="•"/>
      <w:lvlJc w:val="left"/>
      <w:pPr>
        <w:ind w:left="2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CDC95C6">
      <w:start w:val="1"/>
      <w:numFmt w:val="bullet"/>
      <w:lvlText w:val="o"/>
      <w:lvlJc w:val="left"/>
      <w:pPr>
        <w:ind w:left="3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3EE7206">
      <w:start w:val="1"/>
      <w:numFmt w:val="bullet"/>
      <w:lvlText w:val="▪"/>
      <w:lvlJc w:val="left"/>
      <w:pPr>
        <w:ind w:left="4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F8254EA">
      <w:start w:val="1"/>
      <w:numFmt w:val="bullet"/>
      <w:lvlText w:val="•"/>
      <w:lvlJc w:val="left"/>
      <w:pPr>
        <w:ind w:left="48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74CAEDE">
      <w:start w:val="1"/>
      <w:numFmt w:val="bullet"/>
      <w:lvlText w:val="o"/>
      <w:lvlJc w:val="left"/>
      <w:pPr>
        <w:ind w:left="5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8B67A52">
      <w:start w:val="1"/>
      <w:numFmt w:val="bullet"/>
      <w:lvlText w:val="▪"/>
      <w:lvlJc w:val="left"/>
      <w:pPr>
        <w:ind w:left="6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7E473873"/>
    <w:multiLevelType w:val="hybridMultilevel"/>
    <w:tmpl w:val="C2C22960"/>
    <w:lvl w:ilvl="0" w:tplc="8CEE1CD8">
      <w:start w:val="1"/>
      <w:numFmt w:val="bullet"/>
      <w:lvlText w:val="-"/>
      <w:lvlJc w:val="left"/>
      <w:pPr>
        <w:ind w:left="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1CE256C">
      <w:start w:val="1"/>
      <w:numFmt w:val="bullet"/>
      <w:lvlText w:val="o"/>
      <w:lvlJc w:val="left"/>
      <w:pPr>
        <w:ind w:left="1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DE080A6">
      <w:start w:val="1"/>
      <w:numFmt w:val="bullet"/>
      <w:lvlText w:val="▪"/>
      <w:lvlJc w:val="left"/>
      <w:pPr>
        <w:ind w:left="2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3AA0BC6">
      <w:start w:val="1"/>
      <w:numFmt w:val="bullet"/>
      <w:lvlText w:val="•"/>
      <w:lvlJc w:val="left"/>
      <w:pPr>
        <w:ind w:left="28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55A7682">
      <w:start w:val="1"/>
      <w:numFmt w:val="bullet"/>
      <w:lvlText w:val="o"/>
      <w:lvlJc w:val="left"/>
      <w:pPr>
        <w:ind w:left="3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6388486">
      <w:start w:val="1"/>
      <w:numFmt w:val="bullet"/>
      <w:lvlText w:val="▪"/>
      <w:lvlJc w:val="left"/>
      <w:pPr>
        <w:ind w:left="4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69AE914">
      <w:start w:val="1"/>
      <w:numFmt w:val="bullet"/>
      <w:lvlText w:val="•"/>
      <w:lvlJc w:val="left"/>
      <w:pPr>
        <w:ind w:left="4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A0431FA">
      <w:start w:val="1"/>
      <w:numFmt w:val="bullet"/>
      <w:lvlText w:val="o"/>
      <w:lvlJc w:val="left"/>
      <w:pPr>
        <w:ind w:left="5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30EC2C">
      <w:start w:val="1"/>
      <w:numFmt w:val="bullet"/>
      <w:lvlText w:val="▪"/>
      <w:lvlJc w:val="left"/>
      <w:pPr>
        <w:ind w:left="6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9"/>
  </w:num>
  <w:num w:numId="5">
    <w:abstractNumId w:val="6"/>
  </w:num>
  <w:num w:numId="6">
    <w:abstractNumId w:val="3"/>
  </w:num>
  <w:num w:numId="7">
    <w:abstractNumId w:val="0"/>
  </w:num>
  <w:num w:numId="8">
    <w:abstractNumId w:val="8"/>
  </w:num>
  <w:num w:numId="9">
    <w:abstractNumId w:val="2"/>
  </w:num>
  <w:num w:numId="10">
    <w:abstractNumId w:val="11"/>
  </w:num>
  <w:num w:numId="11">
    <w:abstractNumId w:val="7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F46A9"/>
    <w:rsid w:val="001256F1"/>
    <w:rsid w:val="00270CE0"/>
    <w:rsid w:val="0068679F"/>
    <w:rsid w:val="009D662F"/>
    <w:rsid w:val="00C15934"/>
    <w:rsid w:val="00FF46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934"/>
    <w:pPr>
      <w:spacing w:after="9" w:line="280" w:lineRule="auto"/>
      <w:ind w:left="10" w:right="76" w:hanging="9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C1593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9D6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662F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header" Target="header11.xml"/><Relationship Id="rId26" Type="http://schemas.openxmlformats.org/officeDocument/2006/relationships/header" Target="header19.xml"/><Relationship Id="rId3" Type="http://schemas.openxmlformats.org/officeDocument/2006/relationships/settings" Target="settings.xml"/><Relationship Id="rId21" Type="http://schemas.openxmlformats.org/officeDocument/2006/relationships/header" Target="header14.xml"/><Relationship Id="rId7" Type="http://schemas.openxmlformats.org/officeDocument/2006/relationships/image" Target="media/image1.png"/><Relationship Id="rId12" Type="http://schemas.openxmlformats.org/officeDocument/2006/relationships/header" Target="header5.xml"/><Relationship Id="rId17" Type="http://schemas.openxmlformats.org/officeDocument/2006/relationships/header" Target="header10.xml"/><Relationship Id="rId25" Type="http://schemas.openxmlformats.org/officeDocument/2006/relationships/header" Target="header18.xm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9.xml"/><Relationship Id="rId20" Type="http://schemas.openxmlformats.org/officeDocument/2006/relationships/header" Target="header13.xml"/><Relationship Id="rId29" Type="http://schemas.openxmlformats.org/officeDocument/2006/relationships/header" Target="header2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24" Type="http://schemas.openxmlformats.org/officeDocument/2006/relationships/header" Target="header17.xm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eader" Target="header8.xml"/><Relationship Id="rId23" Type="http://schemas.openxmlformats.org/officeDocument/2006/relationships/header" Target="header16.xml"/><Relationship Id="rId28" Type="http://schemas.openxmlformats.org/officeDocument/2006/relationships/header" Target="header21.xml"/><Relationship Id="rId10" Type="http://schemas.openxmlformats.org/officeDocument/2006/relationships/header" Target="header3.xml"/><Relationship Id="rId19" Type="http://schemas.openxmlformats.org/officeDocument/2006/relationships/header" Target="header12.xml"/><Relationship Id="rId31" Type="http://schemas.openxmlformats.org/officeDocument/2006/relationships/header" Target="header24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7.xml"/><Relationship Id="rId22" Type="http://schemas.openxmlformats.org/officeDocument/2006/relationships/header" Target="header15.xml"/><Relationship Id="rId27" Type="http://schemas.openxmlformats.org/officeDocument/2006/relationships/header" Target="header20.xml"/><Relationship Id="rId30" Type="http://schemas.openxmlformats.org/officeDocument/2006/relationships/header" Target="header2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45</Pages>
  <Words>8628</Words>
  <Characters>49182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</dc:creator>
  <cp:keywords/>
  <cp:lastModifiedBy>User1</cp:lastModifiedBy>
  <cp:revision>4</cp:revision>
  <dcterms:created xsi:type="dcterms:W3CDTF">2023-03-14T06:48:00Z</dcterms:created>
  <dcterms:modified xsi:type="dcterms:W3CDTF">2023-04-10T05:38:00Z</dcterms:modified>
</cp:coreProperties>
</file>